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8F" w:rsidRPr="002254E3" w:rsidRDefault="001D1CA0" w:rsidP="001A2044">
      <w:pPr>
        <w:rPr>
          <w:rFonts w:ascii="Arial" w:hAnsi="Arial" w:cs="Arial"/>
          <w:b/>
          <w:sz w:val="20"/>
          <w:szCs w:val="20"/>
          <w:lang w:val="es-ES"/>
        </w:rPr>
      </w:pPr>
      <w:bookmarkStart w:id="0" w:name="_GoBack"/>
      <w:bookmarkEnd w:id="0"/>
      <w:r w:rsidRPr="002254E3">
        <w:rPr>
          <w:rFonts w:ascii="Arial" w:hAnsi="Arial" w:cs="Arial"/>
          <w:b/>
          <w:sz w:val="20"/>
          <w:szCs w:val="20"/>
          <w:lang w:val="es-ES"/>
        </w:rPr>
        <w:t>NOMBRE DEL ACUSADO</w:t>
      </w:r>
      <w:r w:rsidR="001A2044" w:rsidRPr="002254E3">
        <w:rPr>
          <w:rFonts w:ascii="Arial" w:hAnsi="Arial" w:cs="Arial"/>
          <w:b/>
          <w:sz w:val="20"/>
          <w:szCs w:val="20"/>
          <w:lang w:val="es-ES"/>
        </w:rPr>
        <w:t xml:space="preserve">: </w:t>
      </w:r>
      <w:r w:rsidR="00820F8F" w:rsidRPr="002254E3">
        <w:rPr>
          <w:rFonts w:ascii="Arial" w:hAnsi="Arial" w:cs="Arial"/>
          <w:b/>
          <w:sz w:val="20"/>
          <w:szCs w:val="20"/>
          <w:lang w:val="es-ES"/>
        </w:rPr>
        <w:t>_____________________________________________________</w:t>
      </w:r>
    </w:p>
    <w:p w:rsidR="001A2044" w:rsidRPr="002254E3" w:rsidRDefault="001A2044" w:rsidP="001A2044">
      <w:pPr>
        <w:rPr>
          <w:rFonts w:ascii="Arial" w:hAnsi="Arial" w:cs="Arial"/>
          <w:b/>
          <w:sz w:val="20"/>
          <w:szCs w:val="20"/>
          <w:lang w:val="es-ES"/>
        </w:rPr>
      </w:pPr>
    </w:p>
    <w:p w:rsidR="00820F8F" w:rsidRPr="002254E3" w:rsidRDefault="001D1CA0" w:rsidP="001A2044">
      <w:pPr>
        <w:rPr>
          <w:rFonts w:ascii="Arial" w:hAnsi="Arial" w:cs="Arial"/>
          <w:sz w:val="20"/>
          <w:szCs w:val="20"/>
          <w:lang w:val="es-ES"/>
        </w:rPr>
      </w:pPr>
      <w:r w:rsidRPr="002254E3">
        <w:rPr>
          <w:rFonts w:ascii="Arial" w:hAnsi="Arial" w:cs="Arial"/>
          <w:b/>
          <w:sz w:val="20"/>
          <w:szCs w:val="20"/>
          <w:lang w:val="es-ES"/>
        </w:rPr>
        <w:t>NÚMERO DE CAUSA</w:t>
      </w:r>
      <w:r w:rsidR="001A2044" w:rsidRPr="002254E3">
        <w:rPr>
          <w:rFonts w:ascii="Arial" w:hAnsi="Arial" w:cs="Arial"/>
          <w:b/>
          <w:sz w:val="20"/>
          <w:szCs w:val="20"/>
          <w:lang w:val="es-ES"/>
        </w:rPr>
        <w:t xml:space="preserve">: _________________________                        </w:t>
      </w:r>
      <w:r w:rsidRPr="002254E3">
        <w:rPr>
          <w:rFonts w:ascii="Arial" w:hAnsi="Arial" w:cs="Arial"/>
          <w:b/>
          <w:sz w:val="20"/>
          <w:szCs w:val="20"/>
          <w:lang w:val="es-ES"/>
        </w:rPr>
        <w:t>FECHA</w:t>
      </w:r>
      <w:r w:rsidR="00820F8F" w:rsidRPr="002254E3">
        <w:rPr>
          <w:rFonts w:ascii="Arial" w:hAnsi="Arial" w:cs="Arial"/>
          <w:b/>
          <w:sz w:val="20"/>
          <w:szCs w:val="20"/>
          <w:lang w:val="es-ES"/>
        </w:rPr>
        <w:t>:</w:t>
      </w:r>
      <w:r w:rsidR="00820F8F" w:rsidRPr="002254E3">
        <w:rPr>
          <w:rFonts w:ascii="Arial" w:hAnsi="Arial" w:cs="Arial"/>
          <w:sz w:val="20"/>
          <w:szCs w:val="20"/>
          <w:lang w:val="es-ES"/>
        </w:rPr>
        <w:t xml:space="preserve"> _</w:t>
      </w:r>
      <w:r w:rsidR="001A2044" w:rsidRPr="002254E3">
        <w:rPr>
          <w:rFonts w:ascii="Arial" w:hAnsi="Arial" w:cs="Arial"/>
          <w:sz w:val="20"/>
          <w:szCs w:val="20"/>
          <w:lang w:val="es-ES"/>
        </w:rPr>
        <w:t>____________</w:t>
      </w:r>
    </w:p>
    <w:p w:rsidR="001A2044" w:rsidRPr="002254E3" w:rsidRDefault="001A2044" w:rsidP="001A2044">
      <w:pPr>
        <w:rPr>
          <w:rFonts w:ascii="Arial" w:hAnsi="Arial" w:cs="Arial"/>
          <w:sz w:val="20"/>
          <w:szCs w:val="20"/>
          <w:lang w:val="es-ES"/>
        </w:rPr>
      </w:pPr>
    </w:p>
    <w:p w:rsidR="001A2044" w:rsidRPr="002254E3" w:rsidRDefault="001A2044" w:rsidP="001A2044">
      <w:pPr>
        <w:jc w:val="both"/>
        <w:rPr>
          <w:rFonts w:ascii="Arial" w:hAnsi="Arial" w:cs="Arial"/>
          <w:sz w:val="20"/>
          <w:szCs w:val="20"/>
          <w:lang w:val="es-ES"/>
        </w:rPr>
      </w:pPr>
    </w:p>
    <w:p w:rsidR="00820F8F" w:rsidRPr="002254E3" w:rsidRDefault="00CE17AF" w:rsidP="001A2044">
      <w:pPr>
        <w:jc w:val="both"/>
        <w:rPr>
          <w:rFonts w:ascii="Arial" w:hAnsi="Arial" w:cs="Arial"/>
          <w:b/>
          <w:sz w:val="20"/>
          <w:szCs w:val="20"/>
          <w:lang w:val="es-ES"/>
        </w:rPr>
      </w:pPr>
      <w:r w:rsidRPr="002254E3">
        <w:rPr>
          <w:rFonts w:ascii="Arial" w:hAnsi="Arial" w:cs="Arial"/>
          <w:b/>
          <w:sz w:val="20"/>
          <w:szCs w:val="20"/>
          <w:lang w:val="es-ES"/>
        </w:rPr>
        <w:t>ADEMÁ</w:t>
      </w:r>
      <w:r w:rsidR="00D76265" w:rsidRPr="002254E3">
        <w:rPr>
          <w:rFonts w:ascii="Arial" w:hAnsi="Arial" w:cs="Arial"/>
          <w:b/>
          <w:sz w:val="20"/>
          <w:szCs w:val="20"/>
          <w:lang w:val="es-ES"/>
        </w:rPr>
        <w:t xml:space="preserve">S, </w:t>
      </w:r>
      <w:r w:rsidRPr="002254E3">
        <w:rPr>
          <w:rFonts w:ascii="Arial" w:hAnsi="Arial" w:cs="Arial"/>
          <w:b/>
          <w:sz w:val="20"/>
          <w:szCs w:val="20"/>
          <w:lang w:val="es-ES"/>
        </w:rPr>
        <w:t>SI SE LE HA IMPUESTO RÉ</w:t>
      </w:r>
      <w:r w:rsidR="00D76265" w:rsidRPr="002254E3">
        <w:rPr>
          <w:rFonts w:ascii="Arial" w:hAnsi="Arial" w:cs="Arial"/>
          <w:b/>
          <w:sz w:val="20"/>
          <w:szCs w:val="20"/>
          <w:lang w:val="es-ES"/>
        </w:rPr>
        <w:t xml:space="preserve">GIMEN DE LIBERTAD VIGILADA </w:t>
      </w:r>
      <w:r w:rsidRPr="002254E3">
        <w:rPr>
          <w:rFonts w:ascii="Arial" w:hAnsi="Arial" w:cs="Arial"/>
          <w:b/>
          <w:sz w:val="20"/>
          <w:szCs w:val="20"/>
          <w:lang w:val="es-ES"/>
        </w:rPr>
        <w:t>O DE RECLUISIÓ</w:t>
      </w:r>
      <w:r w:rsidR="00D76265" w:rsidRPr="002254E3">
        <w:rPr>
          <w:rFonts w:ascii="Arial" w:hAnsi="Arial" w:cs="Arial"/>
          <w:b/>
          <w:sz w:val="20"/>
          <w:szCs w:val="20"/>
          <w:lang w:val="es-ES"/>
        </w:rPr>
        <w:t xml:space="preserve">N DIMICILIARIA COMO AGRESOR SEXUAL SEGÚN </w:t>
      </w:r>
      <w:r w:rsidRPr="002254E3">
        <w:rPr>
          <w:rFonts w:ascii="Arial" w:hAnsi="Arial" w:cs="Arial"/>
          <w:b/>
          <w:sz w:val="20"/>
          <w:szCs w:val="20"/>
          <w:lang w:val="es-ES"/>
        </w:rPr>
        <w:t xml:space="preserve">LO ESTABLECE EL CAPÍTULO </w:t>
      </w:r>
      <w:r w:rsidRPr="002254E3">
        <w:rPr>
          <w:rFonts w:ascii="Arial" w:hAnsi="Arial" w:cs="Arial"/>
          <w:b/>
          <w:sz w:val="20"/>
          <w:szCs w:val="20"/>
          <w:u w:val="single"/>
          <w:lang w:val="es-ES"/>
        </w:rPr>
        <w:t>974</w:t>
      </w:r>
      <w:r w:rsidRPr="002254E3">
        <w:rPr>
          <w:rFonts w:ascii="Arial" w:hAnsi="Arial" w:cs="Arial"/>
          <w:b/>
          <w:sz w:val="20"/>
          <w:szCs w:val="20"/>
          <w:lang w:val="es-ES"/>
        </w:rPr>
        <w:t xml:space="preserve">, SECCIÓN </w:t>
      </w:r>
      <w:r w:rsidRPr="002254E3">
        <w:rPr>
          <w:rFonts w:ascii="Arial" w:hAnsi="Arial" w:cs="Arial"/>
          <w:b/>
          <w:sz w:val="20"/>
          <w:szCs w:val="20"/>
          <w:u w:val="single"/>
          <w:lang w:val="es-ES"/>
        </w:rPr>
        <w:t>800.04</w:t>
      </w:r>
      <w:r w:rsidRPr="002254E3">
        <w:rPr>
          <w:rFonts w:ascii="Arial" w:hAnsi="Arial" w:cs="Arial"/>
          <w:b/>
          <w:sz w:val="20"/>
          <w:szCs w:val="20"/>
          <w:lang w:val="es-ES"/>
        </w:rPr>
        <w:t xml:space="preserve">, SECCIÓN </w:t>
      </w:r>
      <w:r w:rsidRPr="002254E3">
        <w:rPr>
          <w:rFonts w:ascii="Arial" w:hAnsi="Arial" w:cs="Arial"/>
          <w:b/>
          <w:sz w:val="20"/>
          <w:szCs w:val="20"/>
          <w:u w:val="single"/>
          <w:lang w:val="es-ES"/>
        </w:rPr>
        <w:t>827.071</w:t>
      </w:r>
      <w:r w:rsidRPr="002254E3">
        <w:rPr>
          <w:rFonts w:ascii="Arial" w:hAnsi="Arial" w:cs="Arial"/>
          <w:b/>
          <w:sz w:val="20"/>
          <w:szCs w:val="20"/>
          <w:lang w:val="es-ES"/>
        </w:rPr>
        <w:t xml:space="preserve">, SECCIÓN </w:t>
      </w:r>
      <w:r w:rsidRPr="002254E3">
        <w:rPr>
          <w:rFonts w:ascii="Arial" w:hAnsi="Arial" w:cs="Arial"/>
          <w:b/>
          <w:sz w:val="20"/>
          <w:szCs w:val="20"/>
          <w:u w:val="single"/>
          <w:lang w:val="es-ES"/>
        </w:rPr>
        <w:t>847.0135(5</w:t>
      </w:r>
      <w:r w:rsidRPr="002254E3">
        <w:rPr>
          <w:rFonts w:ascii="Arial" w:hAnsi="Arial" w:cs="Arial"/>
          <w:b/>
          <w:sz w:val="20"/>
          <w:szCs w:val="20"/>
          <w:lang w:val="es-ES"/>
        </w:rPr>
        <w:t xml:space="preserve">) </w:t>
      </w:r>
      <w:r w:rsidRPr="002254E3">
        <w:rPr>
          <w:rFonts w:ascii="Arial" w:hAnsi="Arial" w:cs="Arial"/>
          <w:b/>
          <w:sz w:val="20"/>
          <w:szCs w:val="20"/>
          <w:u w:val="single"/>
          <w:lang w:val="es-ES"/>
        </w:rPr>
        <w:t>Y SI DICHO RÉ</w:t>
      </w:r>
      <w:r w:rsidR="00D76265" w:rsidRPr="002254E3">
        <w:rPr>
          <w:rFonts w:ascii="Arial" w:hAnsi="Arial" w:cs="Arial"/>
          <w:b/>
          <w:sz w:val="20"/>
          <w:szCs w:val="20"/>
          <w:u w:val="single"/>
          <w:lang w:val="es-ES"/>
        </w:rPr>
        <w:t>GIMEN COME</w:t>
      </w:r>
      <w:r w:rsidRPr="002254E3">
        <w:rPr>
          <w:rFonts w:ascii="Arial" w:hAnsi="Arial" w:cs="Arial"/>
          <w:b/>
          <w:sz w:val="20"/>
          <w:szCs w:val="20"/>
          <w:u w:val="single"/>
          <w:lang w:val="es-ES"/>
        </w:rPr>
        <w:t>NZÓ</w:t>
      </w:r>
      <w:r w:rsidR="00D76265" w:rsidRPr="002254E3">
        <w:rPr>
          <w:rFonts w:ascii="Arial" w:hAnsi="Arial" w:cs="Arial"/>
          <w:b/>
          <w:sz w:val="20"/>
          <w:szCs w:val="20"/>
          <w:u w:val="single"/>
          <w:lang w:val="es-ES"/>
        </w:rPr>
        <w:t xml:space="preserve"> EN FECHA EXACTA O POSTERIOR</w:t>
      </w:r>
      <w:r w:rsidRPr="002254E3">
        <w:rPr>
          <w:rFonts w:ascii="Arial" w:hAnsi="Arial" w:cs="Arial"/>
          <w:b/>
          <w:sz w:val="20"/>
          <w:szCs w:val="20"/>
          <w:u w:val="single"/>
          <w:lang w:val="es-ES"/>
        </w:rPr>
        <w:t xml:space="preserve"> AL 1 DE OCTUBRE DE 1995</w:t>
      </w:r>
      <w:r w:rsidRPr="002254E3">
        <w:rPr>
          <w:rFonts w:ascii="Arial" w:hAnsi="Arial" w:cs="Arial"/>
          <w:b/>
          <w:sz w:val="20"/>
          <w:szCs w:val="20"/>
          <w:lang w:val="es-ES"/>
        </w:rPr>
        <w:t>, DEBERÁ</w:t>
      </w:r>
      <w:r w:rsidR="00D76265" w:rsidRPr="002254E3">
        <w:rPr>
          <w:rFonts w:ascii="Arial" w:hAnsi="Arial" w:cs="Arial"/>
          <w:b/>
          <w:sz w:val="20"/>
          <w:szCs w:val="20"/>
          <w:lang w:val="es-ES"/>
        </w:rPr>
        <w:t xml:space="preserve"> CUMPLIR </w:t>
      </w:r>
      <w:r w:rsidRPr="002254E3">
        <w:rPr>
          <w:rFonts w:ascii="Arial" w:hAnsi="Arial" w:cs="Arial"/>
          <w:b/>
          <w:sz w:val="20"/>
          <w:szCs w:val="20"/>
          <w:lang w:val="es-ES"/>
        </w:rPr>
        <w:t>NO SOLO CON LAS CONDICIONES ESTÁ</w:t>
      </w:r>
      <w:r w:rsidR="00D76265" w:rsidRPr="002254E3">
        <w:rPr>
          <w:rFonts w:ascii="Arial" w:hAnsi="Arial" w:cs="Arial"/>
          <w:b/>
          <w:sz w:val="20"/>
          <w:szCs w:val="20"/>
          <w:lang w:val="es-ES"/>
        </w:rPr>
        <w:t>NDARES ENUMERADAS ANTERIORMENTE</w:t>
      </w:r>
      <w:r w:rsidRPr="002254E3">
        <w:rPr>
          <w:rFonts w:ascii="Arial" w:hAnsi="Arial" w:cs="Arial"/>
          <w:b/>
          <w:sz w:val="20"/>
          <w:szCs w:val="20"/>
          <w:lang w:val="es-ES"/>
        </w:rPr>
        <w:t xml:space="preserve"> Y CON TODA OTRA DISPOSICIÓN QUE ORDENE EL JUZGADO, SINO ADEMÁS CON LAS SIGUIENTES CONDICIONES ESTÁNDARES PARA AGRESORES SEXUALES:</w:t>
      </w:r>
    </w:p>
    <w:p w:rsidR="00D76265" w:rsidRPr="002254E3" w:rsidRDefault="00D76265" w:rsidP="001A2044">
      <w:pPr>
        <w:jc w:val="both"/>
        <w:rPr>
          <w:rFonts w:ascii="Arial" w:hAnsi="Arial" w:cs="Arial"/>
          <w:sz w:val="20"/>
          <w:szCs w:val="20"/>
          <w:highlight w:val="yellow"/>
          <w:lang w:val="es-ES"/>
        </w:rPr>
      </w:pPr>
    </w:p>
    <w:p w:rsidR="00820F8F" w:rsidRPr="002254E3" w:rsidRDefault="00022BC0" w:rsidP="001A2044">
      <w:pPr>
        <w:jc w:val="both"/>
        <w:rPr>
          <w:rFonts w:ascii="Arial" w:hAnsi="Arial" w:cs="Arial"/>
          <w:sz w:val="20"/>
          <w:szCs w:val="20"/>
          <w:lang w:val="es-ES"/>
        </w:rPr>
      </w:pPr>
      <w:r w:rsidRPr="002254E3">
        <w:rPr>
          <w:rFonts w:ascii="Arial" w:hAnsi="Arial" w:cs="Arial"/>
          <w:sz w:val="20"/>
          <w:szCs w:val="20"/>
          <w:lang w:val="es-ES"/>
        </w:rPr>
        <w:t xml:space="preserve">(15) Toque de queda obligatorio de 10 p. m. a </w:t>
      </w:r>
      <w:r w:rsidR="00F5241B" w:rsidRPr="002254E3">
        <w:rPr>
          <w:rFonts w:ascii="Arial" w:hAnsi="Arial" w:cs="Arial"/>
          <w:sz w:val="20"/>
          <w:szCs w:val="20"/>
          <w:lang w:val="es-ES"/>
        </w:rPr>
        <w:t xml:space="preserve">6 a. m. El juez tendrá </w:t>
      </w:r>
      <w:r w:rsidR="00CE17AF" w:rsidRPr="002254E3">
        <w:rPr>
          <w:rFonts w:ascii="Arial" w:hAnsi="Arial" w:cs="Arial"/>
          <w:sz w:val="20"/>
          <w:szCs w:val="20"/>
          <w:lang w:val="es-ES"/>
        </w:rPr>
        <w:t>la potestad de designar un perí</w:t>
      </w:r>
      <w:r w:rsidR="00F5241B" w:rsidRPr="002254E3">
        <w:rPr>
          <w:rFonts w:ascii="Arial" w:hAnsi="Arial" w:cs="Arial"/>
          <w:sz w:val="20"/>
          <w:szCs w:val="20"/>
          <w:lang w:val="es-ES"/>
        </w:rPr>
        <w:t xml:space="preserve">odo de 8 horas en un horario diferente del anterior si el empleo del </w:t>
      </w:r>
      <w:r w:rsidR="00CE17AF" w:rsidRPr="002254E3">
        <w:rPr>
          <w:rFonts w:ascii="Arial" w:hAnsi="Arial" w:cs="Arial"/>
          <w:sz w:val="20"/>
          <w:szCs w:val="20"/>
          <w:lang w:val="es-ES"/>
        </w:rPr>
        <w:t>sancionado</w:t>
      </w:r>
      <w:r w:rsidR="00F5241B" w:rsidRPr="002254E3">
        <w:rPr>
          <w:rFonts w:ascii="Arial" w:hAnsi="Arial" w:cs="Arial"/>
          <w:sz w:val="20"/>
          <w:szCs w:val="20"/>
          <w:lang w:val="es-ES"/>
        </w:rPr>
        <w:t xml:space="preserve"> le impide cumplir con el mismo y siempre que sea recomendado por el Centro Correccional. </w:t>
      </w:r>
      <w:r w:rsidR="00561E20" w:rsidRPr="002254E3">
        <w:rPr>
          <w:rFonts w:ascii="Arial" w:hAnsi="Arial" w:cs="Arial"/>
          <w:sz w:val="20"/>
          <w:szCs w:val="20"/>
          <w:lang w:val="es-ES"/>
        </w:rPr>
        <w:t>Igualmente</w:t>
      </w:r>
      <w:r w:rsidR="00F5241B" w:rsidRPr="002254E3">
        <w:rPr>
          <w:rFonts w:ascii="Arial" w:hAnsi="Arial" w:cs="Arial"/>
          <w:sz w:val="20"/>
          <w:szCs w:val="20"/>
          <w:lang w:val="es-ES"/>
        </w:rPr>
        <w:t xml:space="preserve"> podrá considerar </w:t>
      </w:r>
      <w:r w:rsidR="00CE17AF" w:rsidRPr="002254E3">
        <w:rPr>
          <w:rFonts w:ascii="Arial" w:hAnsi="Arial" w:cs="Arial"/>
          <w:sz w:val="20"/>
          <w:szCs w:val="20"/>
          <w:lang w:val="es-ES"/>
        </w:rPr>
        <w:t>la imposición de</w:t>
      </w:r>
      <w:r w:rsidR="00F5241B" w:rsidRPr="002254E3">
        <w:rPr>
          <w:rFonts w:ascii="Arial" w:hAnsi="Arial" w:cs="Arial"/>
          <w:sz w:val="20"/>
          <w:szCs w:val="20"/>
          <w:lang w:val="es-ES"/>
        </w:rPr>
        <w:t xml:space="preserve"> sanciones alternativas si llegara a determinar que </w:t>
      </w:r>
      <w:r w:rsidR="00CE17AF" w:rsidRPr="002254E3">
        <w:rPr>
          <w:rFonts w:ascii="Arial" w:hAnsi="Arial" w:cs="Arial"/>
          <w:sz w:val="20"/>
          <w:szCs w:val="20"/>
          <w:lang w:val="es-ES"/>
        </w:rPr>
        <w:t>el</w:t>
      </w:r>
      <w:r w:rsidR="00F5241B" w:rsidRPr="002254E3">
        <w:rPr>
          <w:rFonts w:ascii="Arial" w:hAnsi="Arial" w:cs="Arial"/>
          <w:sz w:val="20"/>
          <w:szCs w:val="20"/>
          <w:lang w:val="es-ES"/>
        </w:rPr>
        <w:t xml:space="preserve"> toque de queda representará un peligro para la víctima.</w:t>
      </w:r>
    </w:p>
    <w:p w:rsidR="00F5241B" w:rsidRPr="002254E3" w:rsidRDefault="00F5241B" w:rsidP="001A2044">
      <w:pPr>
        <w:jc w:val="both"/>
        <w:rPr>
          <w:rFonts w:ascii="Arial" w:hAnsi="Arial" w:cs="Arial"/>
          <w:sz w:val="20"/>
          <w:szCs w:val="20"/>
          <w:lang w:val="es-ES"/>
        </w:rPr>
      </w:pPr>
    </w:p>
    <w:p w:rsidR="00F5241B" w:rsidRPr="002254E3" w:rsidRDefault="00533668" w:rsidP="001A2044">
      <w:pPr>
        <w:jc w:val="both"/>
        <w:rPr>
          <w:rFonts w:ascii="Arial" w:hAnsi="Arial" w:cs="Arial"/>
          <w:sz w:val="20"/>
          <w:szCs w:val="20"/>
          <w:lang w:val="es-ES"/>
        </w:rPr>
      </w:pPr>
      <w:r w:rsidRPr="002254E3">
        <w:rPr>
          <w:rFonts w:ascii="Arial" w:hAnsi="Arial" w:cs="Arial"/>
          <w:sz w:val="20"/>
          <w:szCs w:val="20"/>
          <w:lang w:val="es-ES"/>
        </w:rPr>
        <w:t>(16) Si la ví</w:t>
      </w:r>
      <w:r w:rsidR="00F5241B" w:rsidRPr="002254E3">
        <w:rPr>
          <w:rFonts w:ascii="Arial" w:hAnsi="Arial" w:cs="Arial"/>
          <w:sz w:val="20"/>
          <w:szCs w:val="20"/>
          <w:lang w:val="es-ES"/>
        </w:rPr>
        <w:t xml:space="preserve">ctima </w:t>
      </w:r>
      <w:r w:rsidR="00633201" w:rsidRPr="002254E3">
        <w:rPr>
          <w:rFonts w:ascii="Arial" w:hAnsi="Arial" w:cs="Arial"/>
          <w:sz w:val="20"/>
          <w:szCs w:val="20"/>
          <w:lang w:val="es-ES"/>
        </w:rPr>
        <w:t>hubiera sido</w:t>
      </w:r>
      <w:r w:rsidR="00F5241B" w:rsidRPr="002254E3">
        <w:rPr>
          <w:rFonts w:ascii="Arial" w:hAnsi="Arial" w:cs="Arial"/>
          <w:sz w:val="20"/>
          <w:szCs w:val="20"/>
          <w:lang w:val="es-ES"/>
        </w:rPr>
        <w:t xml:space="preserve"> menor de 18 años de edad, se </w:t>
      </w:r>
      <w:r w:rsidR="00B618D2" w:rsidRPr="002254E3">
        <w:rPr>
          <w:rFonts w:ascii="Arial" w:hAnsi="Arial" w:cs="Arial"/>
          <w:sz w:val="20"/>
          <w:szCs w:val="20"/>
          <w:lang w:val="es-ES"/>
        </w:rPr>
        <w:t xml:space="preserve">impondrá prohibición </w:t>
      </w:r>
      <w:r w:rsidR="00747397" w:rsidRPr="002254E3">
        <w:rPr>
          <w:rFonts w:ascii="Arial" w:hAnsi="Arial" w:cs="Arial"/>
          <w:sz w:val="20"/>
          <w:szCs w:val="20"/>
          <w:lang w:val="es-ES"/>
        </w:rPr>
        <w:t>de vivir</w:t>
      </w:r>
      <w:r w:rsidR="00F5241B" w:rsidRPr="002254E3">
        <w:rPr>
          <w:rFonts w:ascii="Arial" w:hAnsi="Arial" w:cs="Arial"/>
          <w:sz w:val="20"/>
          <w:szCs w:val="20"/>
          <w:lang w:val="es-ES"/>
        </w:rPr>
        <w:t xml:space="preserve"> a menos de 1000 pies de todo centro escolar, institución de cuidado de menores, parque, patio de juegos infantiles o cualquier otro lugar donde se reúnan menores regularmente. </w:t>
      </w:r>
      <w:r w:rsidR="00977566" w:rsidRPr="002254E3">
        <w:rPr>
          <w:rFonts w:ascii="Arial" w:hAnsi="Arial" w:cs="Arial"/>
          <w:sz w:val="20"/>
          <w:szCs w:val="20"/>
          <w:lang w:val="es-ES"/>
        </w:rPr>
        <w:t>La distancia de 1000 pies deberá medirse en línea recta desde el lugar donde resida el agresor hasta el punto limítrofe más cercano con todo centro escolar, institución de cuidado de menores, parque, patio de juegos infantiles o cualquier otro lugar donde se reúnan menores regularmente. No deberá determinarse la distancia basándose en rutas trazadas para peatones o vehículos motores.</w:t>
      </w:r>
    </w:p>
    <w:p w:rsidR="00977566" w:rsidRPr="002254E3" w:rsidRDefault="00977566" w:rsidP="001A2044">
      <w:pPr>
        <w:jc w:val="both"/>
        <w:rPr>
          <w:rFonts w:ascii="Arial" w:hAnsi="Arial" w:cs="Arial"/>
          <w:sz w:val="20"/>
          <w:szCs w:val="20"/>
          <w:lang w:val="es-ES"/>
        </w:rPr>
      </w:pPr>
    </w:p>
    <w:p w:rsidR="00977566" w:rsidRPr="002254E3" w:rsidRDefault="00977566" w:rsidP="001A2044">
      <w:pPr>
        <w:jc w:val="both"/>
        <w:rPr>
          <w:rFonts w:ascii="Arial" w:hAnsi="Arial" w:cs="Arial"/>
          <w:sz w:val="20"/>
          <w:szCs w:val="20"/>
          <w:lang w:val="es-ES"/>
        </w:rPr>
      </w:pPr>
      <w:r w:rsidRPr="002254E3">
        <w:rPr>
          <w:rFonts w:ascii="Arial" w:hAnsi="Arial" w:cs="Arial"/>
          <w:sz w:val="20"/>
          <w:szCs w:val="20"/>
          <w:lang w:val="es-ES"/>
        </w:rPr>
        <w:t xml:space="preserve">(17) </w:t>
      </w:r>
      <w:r w:rsidR="00910E3D" w:rsidRPr="002254E3">
        <w:rPr>
          <w:rFonts w:ascii="Arial" w:hAnsi="Arial" w:cs="Arial"/>
          <w:sz w:val="20"/>
          <w:szCs w:val="20"/>
          <w:lang w:val="es-ES"/>
        </w:rPr>
        <w:t xml:space="preserve">El agresor sexual deberá participar de manera activa y completar satisfactoriamente un programa de tratamiento </w:t>
      </w:r>
      <w:r w:rsidR="00BA6CF6" w:rsidRPr="002254E3">
        <w:rPr>
          <w:rFonts w:ascii="Arial" w:hAnsi="Arial" w:cs="Arial"/>
          <w:sz w:val="20"/>
          <w:szCs w:val="20"/>
          <w:lang w:val="es-ES"/>
        </w:rPr>
        <w:t>especializado</w:t>
      </w:r>
      <w:r w:rsidR="00910E3D" w:rsidRPr="002254E3">
        <w:rPr>
          <w:rFonts w:ascii="Arial" w:hAnsi="Arial" w:cs="Arial"/>
          <w:sz w:val="20"/>
          <w:szCs w:val="20"/>
          <w:lang w:val="es-ES"/>
        </w:rPr>
        <w:t xml:space="preserve"> que brinde un especialista </w:t>
      </w:r>
      <w:r w:rsidR="00F53610" w:rsidRPr="002254E3">
        <w:rPr>
          <w:rFonts w:ascii="Arial" w:hAnsi="Arial" w:cs="Arial"/>
          <w:sz w:val="20"/>
          <w:szCs w:val="20"/>
          <w:lang w:val="es-ES"/>
        </w:rPr>
        <w:t>calificado</w:t>
      </w:r>
      <w:r w:rsidR="00910E3D" w:rsidRPr="002254E3">
        <w:rPr>
          <w:rFonts w:ascii="Arial" w:hAnsi="Arial" w:cs="Arial"/>
          <w:sz w:val="20"/>
          <w:szCs w:val="20"/>
          <w:lang w:val="es-ES"/>
        </w:rPr>
        <w:t xml:space="preserve"> y capacitado específicamente para estos fines y deberá correr </w:t>
      </w:r>
      <w:r w:rsidR="00F53610" w:rsidRPr="002254E3">
        <w:rPr>
          <w:rFonts w:ascii="Arial" w:hAnsi="Arial" w:cs="Arial"/>
          <w:sz w:val="20"/>
          <w:szCs w:val="20"/>
          <w:lang w:val="es-ES"/>
        </w:rPr>
        <w:t>é</w:t>
      </w:r>
      <w:r w:rsidR="00910E3D" w:rsidRPr="002254E3">
        <w:rPr>
          <w:rFonts w:ascii="Arial" w:hAnsi="Arial" w:cs="Arial"/>
          <w:sz w:val="20"/>
          <w:szCs w:val="20"/>
          <w:lang w:val="es-ES"/>
        </w:rPr>
        <w:t xml:space="preserve">l mismo con los gastos del programa. Si no hubiera un especialista </w:t>
      </w:r>
      <w:r w:rsidR="00F53610" w:rsidRPr="002254E3">
        <w:rPr>
          <w:rFonts w:ascii="Arial" w:hAnsi="Arial" w:cs="Arial"/>
          <w:sz w:val="20"/>
          <w:szCs w:val="20"/>
          <w:lang w:val="es-ES"/>
        </w:rPr>
        <w:t>calificado</w:t>
      </w:r>
      <w:r w:rsidR="00910E3D" w:rsidRPr="002254E3">
        <w:rPr>
          <w:rFonts w:ascii="Arial" w:hAnsi="Arial" w:cs="Arial"/>
          <w:sz w:val="20"/>
          <w:szCs w:val="20"/>
          <w:lang w:val="es-ES"/>
        </w:rPr>
        <w:t xml:space="preserve"> </w:t>
      </w:r>
      <w:r w:rsidR="000F6B4D" w:rsidRPr="002254E3">
        <w:rPr>
          <w:rFonts w:ascii="Arial" w:hAnsi="Arial" w:cs="Arial"/>
          <w:sz w:val="20"/>
          <w:szCs w:val="20"/>
          <w:lang w:val="es-ES"/>
        </w:rPr>
        <w:t xml:space="preserve">disponible </w:t>
      </w:r>
      <w:r w:rsidR="00910E3D" w:rsidRPr="002254E3">
        <w:rPr>
          <w:rFonts w:ascii="Arial" w:hAnsi="Arial" w:cs="Arial"/>
          <w:sz w:val="20"/>
          <w:szCs w:val="20"/>
          <w:lang w:val="es-ES"/>
        </w:rPr>
        <w:t xml:space="preserve">en un radio de 50 millas a la redonda de la residencia del </w:t>
      </w:r>
      <w:r w:rsidR="000F6B4D" w:rsidRPr="002254E3">
        <w:rPr>
          <w:rFonts w:ascii="Arial" w:hAnsi="Arial" w:cs="Arial"/>
          <w:sz w:val="20"/>
          <w:szCs w:val="20"/>
          <w:lang w:val="es-ES"/>
        </w:rPr>
        <w:t>agresor</w:t>
      </w:r>
      <w:r w:rsidR="00F41467" w:rsidRPr="002254E3">
        <w:rPr>
          <w:rFonts w:ascii="Arial" w:hAnsi="Arial" w:cs="Arial"/>
          <w:sz w:val="20"/>
          <w:szCs w:val="20"/>
          <w:lang w:val="es-ES"/>
        </w:rPr>
        <w:t xml:space="preserve">, </w:t>
      </w:r>
      <w:r w:rsidR="000F6B4D" w:rsidRPr="002254E3">
        <w:rPr>
          <w:rFonts w:ascii="Arial" w:hAnsi="Arial" w:cs="Arial"/>
          <w:sz w:val="20"/>
          <w:szCs w:val="20"/>
          <w:lang w:val="es-ES"/>
        </w:rPr>
        <w:t>este</w:t>
      </w:r>
      <w:r w:rsidR="00F41467" w:rsidRPr="002254E3">
        <w:rPr>
          <w:rFonts w:ascii="Arial" w:hAnsi="Arial" w:cs="Arial"/>
          <w:sz w:val="20"/>
          <w:szCs w:val="20"/>
          <w:lang w:val="es-ES"/>
        </w:rPr>
        <w:t xml:space="preserve"> podrá entonces participar en otro tipo de terapia apropiada para </w:t>
      </w:r>
      <w:r w:rsidR="000F6B4D" w:rsidRPr="002254E3">
        <w:rPr>
          <w:rFonts w:ascii="Arial" w:hAnsi="Arial" w:cs="Arial"/>
          <w:sz w:val="20"/>
          <w:szCs w:val="20"/>
          <w:lang w:val="es-ES"/>
        </w:rPr>
        <w:t>tales casos</w:t>
      </w:r>
      <w:r w:rsidR="00F41467" w:rsidRPr="002254E3">
        <w:rPr>
          <w:rFonts w:ascii="Arial" w:hAnsi="Arial" w:cs="Arial"/>
          <w:sz w:val="20"/>
          <w:szCs w:val="20"/>
          <w:lang w:val="es-ES"/>
        </w:rPr>
        <w:t>.</w:t>
      </w:r>
    </w:p>
    <w:p w:rsidR="00F41467" w:rsidRPr="002254E3" w:rsidRDefault="00F41467" w:rsidP="001A2044">
      <w:pPr>
        <w:jc w:val="both"/>
        <w:rPr>
          <w:rFonts w:ascii="Arial" w:hAnsi="Arial" w:cs="Arial"/>
          <w:sz w:val="20"/>
          <w:szCs w:val="20"/>
          <w:lang w:val="es-ES"/>
        </w:rPr>
      </w:pPr>
    </w:p>
    <w:p w:rsidR="00F41467" w:rsidRPr="002254E3" w:rsidRDefault="00F41467" w:rsidP="001A2044">
      <w:pPr>
        <w:jc w:val="both"/>
        <w:rPr>
          <w:rFonts w:ascii="Arial" w:hAnsi="Arial" w:cs="Arial"/>
          <w:sz w:val="20"/>
          <w:szCs w:val="20"/>
          <w:lang w:val="es-ES"/>
        </w:rPr>
      </w:pPr>
      <w:r w:rsidRPr="002254E3">
        <w:rPr>
          <w:rFonts w:ascii="Arial" w:hAnsi="Arial" w:cs="Arial"/>
          <w:sz w:val="20"/>
          <w:szCs w:val="20"/>
          <w:lang w:val="es-ES"/>
        </w:rPr>
        <w:t xml:space="preserve">(18) Se impondrá prohibición de todo tipo de contacto con la víctima, ya sea de manera directa o indirecta, incluyendo el contacto a través de un tercero, a menos que para </w:t>
      </w:r>
      <w:r w:rsidR="000F6B4D" w:rsidRPr="002254E3">
        <w:rPr>
          <w:rFonts w:ascii="Arial" w:hAnsi="Arial" w:cs="Arial"/>
          <w:sz w:val="20"/>
          <w:szCs w:val="20"/>
          <w:lang w:val="es-ES"/>
        </w:rPr>
        <w:t>ello</w:t>
      </w:r>
      <w:r w:rsidRPr="002254E3">
        <w:rPr>
          <w:rFonts w:ascii="Arial" w:hAnsi="Arial" w:cs="Arial"/>
          <w:sz w:val="20"/>
          <w:szCs w:val="20"/>
          <w:lang w:val="es-ES"/>
        </w:rPr>
        <w:t xml:space="preserve"> haya</w:t>
      </w:r>
      <w:r w:rsidR="000F6B4D" w:rsidRPr="002254E3">
        <w:rPr>
          <w:rFonts w:ascii="Arial" w:hAnsi="Arial" w:cs="Arial"/>
          <w:sz w:val="20"/>
          <w:szCs w:val="20"/>
          <w:lang w:val="es-ES"/>
        </w:rPr>
        <w:t xml:space="preserve">n dado su </w:t>
      </w:r>
      <w:r w:rsidRPr="002254E3">
        <w:rPr>
          <w:rFonts w:ascii="Arial" w:hAnsi="Arial" w:cs="Arial"/>
          <w:sz w:val="20"/>
          <w:szCs w:val="20"/>
          <w:lang w:val="es-ES"/>
        </w:rPr>
        <w:t xml:space="preserve">aprobación la víctima, el especialista </w:t>
      </w:r>
      <w:r w:rsidR="00F53610" w:rsidRPr="002254E3">
        <w:rPr>
          <w:rFonts w:ascii="Arial" w:hAnsi="Arial" w:cs="Arial"/>
          <w:sz w:val="20"/>
          <w:szCs w:val="20"/>
          <w:lang w:val="es-ES"/>
        </w:rPr>
        <w:t>calificado</w:t>
      </w:r>
      <w:r w:rsidRPr="002254E3">
        <w:rPr>
          <w:rFonts w:ascii="Arial" w:hAnsi="Arial" w:cs="Arial"/>
          <w:sz w:val="20"/>
          <w:szCs w:val="20"/>
          <w:lang w:val="es-ES"/>
        </w:rPr>
        <w:t xml:space="preserve"> a cargo del programa de tratamiento para agresores sexuales y el juez que ha dictado la sentencia.</w:t>
      </w:r>
    </w:p>
    <w:p w:rsidR="00F41467" w:rsidRPr="002254E3" w:rsidRDefault="00F41467" w:rsidP="001A2044">
      <w:pPr>
        <w:jc w:val="both"/>
        <w:rPr>
          <w:rFonts w:ascii="Arial" w:hAnsi="Arial" w:cs="Arial"/>
          <w:sz w:val="20"/>
          <w:szCs w:val="20"/>
          <w:lang w:val="es-ES"/>
        </w:rPr>
      </w:pPr>
    </w:p>
    <w:p w:rsidR="00F41467" w:rsidRPr="002254E3" w:rsidRDefault="00633201" w:rsidP="001A2044">
      <w:pPr>
        <w:jc w:val="both"/>
        <w:rPr>
          <w:rFonts w:ascii="Arial" w:hAnsi="Arial" w:cs="Arial"/>
          <w:sz w:val="20"/>
          <w:szCs w:val="20"/>
          <w:lang w:val="es-ES"/>
        </w:rPr>
      </w:pPr>
      <w:r w:rsidRPr="002254E3">
        <w:rPr>
          <w:rFonts w:ascii="Arial" w:hAnsi="Arial" w:cs="Arial"/>
          <w:sz w:val="20"/>
          <w:szCs w:val="20"/>
          <w:lang w:val="es-ES"/>
        </w:rPr>
        <w:t>(19) Si la ví</w:t>
      </w:r>
      <w:r w:rsidR="00B618D2" w:rsidRPr="002254E3">
        <w:rPr>
          <w:rFonts w:ascii="Arial" w:hAnsi="Arial" w:cs="Arial"/>
          <w:sz w:val="20"/>
          <w:szCs w:val="20"/>
          <w:lang w:val="es-ES"/>
        </w:rPr>
        <w:t xml:space="preserve">ctima </w:t>
      </w:r>
      <w:r w:rsidRPr="002254E3">
        <w:rPr>
          <w:rFonts w:ascii="Arial" w:hAnsi="Arial" w:cs="Arial"/>
          <w:sz w:val="20"/>
          <w:szCs w:val="20"/>
          <w:lang w:val="es-ES"/>
        </w:rPr>
        <w:t>hubiera sido</w:t>
      </w:r>
      <w:r w:rsidR="00B618D2" w:rsidRPr="002254E3">
        <w:rPr>
          <w:rFonts w:ascii="Arial" w:hAnsi="Arial" w:cs="Arial"/>
          <w:sz w:val="20"/>
          <w:szCs w:val="20"/>
          <w:lang w:val="es-ES"/>
        </w:rPr>
        <w:t xml:space="preserve"> menor de 18 años de edad, se impondrá prohibición</w:t>
      </w:r>
      <w:r w:rsidR="009A67A5" w:rsidRPr="002254E3">
        <w:rPr>
          <w:rFonts w:ascii="Arial" w:hAnsi="Arial" w:cs="Arial"/>
          <w:sz w:val="20"/>
          <w:szCs w:val="20"/>
          <w:lang w:val="es-ES"/>
        </w:rPr>
        <w:t xml:space="preserve"> de contacto con todo menor de 18 años con excepción de lo que se establece en este párrafo. </w:t>
      </w:r>
      <w:r w:rsidR="00B618D2" w:rsidRPr="002254E3">
        <w:rPr>
          <w:rFonts w:ascii="Arial" w:hAnsi="Arial" w:cs="Arial"/>
          <w:sz w:val="20"/>
          <w:szCs w:val="20"/>
          <w:lang w:val="es-ES"/>
        </w:rPr>
        <w:t xml:space="preserve"> </w:t>
      </w:r>
      <w:r w:rsidR="009A67A5" w:rsidRPr="002254E3">
        <w:rPr>
          <w:rFonts w:ascii="Arial" w:hAnsi="Arial" w:cs="Arial"/>
          <w:sz w:val="20"/>
          <w:szCs w:val="20"/>
          <w:lang w:val="es-ES"/>
        </w:rPr>
        <w:t xml:space="preserve">El juez </w:t>
      </w:r>
      <w:r w:rsidR="00747397" w:rsidRPr="002254E3">
        <w:rPr>
          <w:rFonts w:ascii="Arial" w:hAnsi="Arial" w:cs="Arial"/>
          <w:sz w:val="20"/>
          <w:szCs w:val="20"/>
          <w:lang w:val="es-ES"/>
        </w:rPr>
        <w:t>podrá</w:t>
      </w:r>
      <w:r w:rsidR="009A67A5" w:rsidRPr="002254E3">
        <w:rPr>
          <w:rFonts w:ascii="Arial" w:hAnsi="Arial" w:cs="Arial"/>
          <w:sz w:val="20"/>
          <w:szCs w:val="20"/>
          <w:lang w:val="es-ES"/>
        </w:rPr>
        <w:t xml:space="preserve"> permitir el </w:t>
      </w:r>
      <w:r w:rsidR="009A67A5" w:rsidRPr="002254E3">
        <w:rPr>
          <w:rFonts w:ascii="Arial" w:hAnsi="Arial" w:cs="Arial"/>
          <w:sz w:val="20"/>
          <w:szCs w:val="20"/>
          <w:lang w:val="es-ES"/>
        </w:rPr>
        <w:lastRenderedPageBreak/>
        <w:t xml:space="preserve">contacto supervisado con un menor de 18 años siempre que su aprobación se base en la recomendación de contacto que emita el especialista </w:t>
      </w:r>
      <w:r w:rsidR="00F53610" w:rsidRPr="002254E3">
        <w:rPr>
          <w:rFonts w:ascii="Arial" w:hAnsi="Arial" w:cs="Arial"/>
          <w:sz w:val="20"/>
          <w:szCs w:val="20"/>
          <w:lang w:val="es-ES"/>
        </w:rPr>
        <w:t>calificado</w:t>
      </w:r>
      <w:r w:rsidR="009A67A5" w:rsidRPr="002254E3">
        <w:rPr>
          <w:rFonts w:ascii="Arial" w:hAnsi="Arial" w:cs="Arial"/>
          <w:sz w:val="20"/>
          <w:szCs w:val="20"/>
          <w:lang w:val="es-ES"/>
        </w:rPr>
        <w:t xml:space="preserve"> quien, a su vez, deberá </w:t>
      </w:r>
      <w:r w:rsidR="00747397" w:rsidRPr="002254E3">
        <w:rPr>
          <w:rFonts w:ascii="Arial" w:hAnsi="Arial" w:cs="Arial"/>
          <w:sz w:val="20"/>
          <w:szCs w:val="20"/>
          <w:lang w:val="es-ES"/>
        </w:rPr>
        <w:t>basarse para ello</w:t>
      </w:r>
      <w:r w:rsidR="009A67A5" w:rsidRPr="002254E3">
        <w:rPr>
          <w:rFonts w:ascii="Arial" w:hAnsi="Arial" w:cs="Arial"/>
          <w:sz w:val="20"/>
          <w:szCs w:val="20"/>
          <w:lang w:val="es-ES"/>
        </w:rPr>
        <w:t xml:space="preserve"> en una evaluación de riesgos. Además, el agresor sexual deberá estar cursando o haber completado satisfactoriamente el programa de terapia para agresores sexuales. </w:t>
      </w:r>
      <w:r w:rsidRPr="002254E3">
        <w:rPr>
          <w:rFonts w:ascii="Arial" w:hAnsi="Arial" w:cs="Arial"/>
          <w:sz w:val="20"/>
          <w:szCs w:val="20"/>
          <w:lang w:val="es-ES"/>
        </w:rPr>
        <w:t>De no existir dicha recomendación, e</w:t>
      </w:r>
      <w:r w:rsidR="009A67A5" w:rsidRPr="002254E3">
        <w:rPr>
          <w:rFonts w:ascii="Arial" w:hAnsi="Arial" w:cs="Arial"/>
          <w:sz w:val="20"/>
          <w:szCs w:val="20"/>
          <w:lang w:val="es-ES"/>
        </w:rPr>
        <w:t xml:space="preserve">l juez </w:t>
      </w:r>
      <w:r w:rsidR="00747397" w:rsidRPr="002254E3">
        <w:rPr>
          <w:rFonts w:ascii="Arial" w:hAnsi="Arial" w:cs="Arial"/>
          <w:sz w:val="20"/>
          <w:szCs w:val="20"/>
          <w:lang w:val="es-ES"/>
        </w:rPr>
        <w:t>tendrá la potestad de no conceder</w:t>
      </w:r>
      <w:r w:rsidR="009A67A5" w:rsidRPr="002254E3">
        <w:rPr>
          <w:rFonts w:ascii="Arial" w:hAnsi="Arial" w:cs="Arial"/>
          <w:sz w:val="20"/>
          <w:szCs w:val="20"/>
          <w:lang w:val="es-ES"/>
        </w:rPr>
        <w:t xml:space="preserve"> el contacto sup</w:t>
      </w:r>
      <w:r w:rsidR="00A0697B" w:rsidRPr="002254E3">
        <w:rPr>
          <w:rFonts w:ascii="Arial" w:hAnsi="Arial" w:cs="Arial"/>
          <w:sz w:val="20"/>
          <w:szCs w:val="20"/>
          <w:lang w:val="es-ES"/>
        </w:rPr>
        <w:t>ervisad</w:t>
      </w:r>
      <w:r w:rsidRPr="002254E3">
        <w:rPr>
          <w:rFonts w:ascii="Arial" w:hAnsi="Arial" w:cs="Arial"/>
          <w:sz w:val="20"/>
          <w:szCs w:val="20"/>
          <w:lang w:val="es-ES"/>
        </w:rPr>
        <w:t>o con un menor</w:t>
      </w:r>
      <w:r w:rsidR="009A67A5" w:rsidRPr="002254E3">
        <w:rPr>
          <w:rFonts w:ascii="Arial" w:hAnsi="Arial" w:cs="Arial"/>
          <w:sz w:val="20"/>
          <w:szCs w:val="20"/>
          <w:lang w:val="es-ES"/>
        </w:rPr>
        <w:t xml:space="preserve">. Igualmente podrá, en cualquier momento, </w:t>
      </w:r>
      <w:r w:rsidR="00747397" w:rsidRPr="002254E3">
        <w:rPr>
          <w:rFonts w:ascii="Arial" w:hAnsi="Arial" w:cs="Arial"/>
          <w:sz w:val="20"/>
          <w:szCs w:val="20"/>
          <w:lang w:val="es-ES"/>
        </w:rPr>
        <w:t>negar el contacto supervisado con un menor.</w:t>
      </w:r>
    </w:p>
    <w:p w:rsidR="00747397" w:rsidRPr="002254E3" w:rsidRDefault="00747397" w:rsidP="001A2044">
      <w:pPr>
        <w:jc w:val="both"/>
        <w:rPr>
          <w:rFonts w:ascii="Arial" w:hAnsi="Arial" w:cs="Arial"/>
          <w:sz w:val="20"/>
          <w:szCs w:val="20"/>
          <w:lang w:val="es-ES"/>
        </w:rPr>
      </w:pPr>
    </w:p>
    <w:p w:rsidR="00747397" w:rsidRPr="002254E3" w:rsidRDefault="00747397" w:rsidP="001A2044">
      <w:pPr>
        <w:jc w:val="both"/>
        <w:rPr>
          <w:rFonts w:ascii="Arial" w:hAnsi="Arial" w:cs="Arial"/>
          <w:sz w:val="20"/>
          <w:szCs w:val="20"/>
          <w:lang w:val="es-ES"/>
        </w:rPr>
      </w:pPr>
      <w:r w:rsidRPr="002254E3">
        <w:rPr>
          <w:rFonts w:ascii="Arial" w:hAnsi="Arial" w:cs="Arial"/>
          <w:sz w:val="20"/>
          <w:szCs w:val="20"/>
          <w:lang w:val="es-ES"/>
        </w:rPr>
        <w:t xml:space="preserve">(20) </w:t>
      </w:r>
      <w:r w:rsidR="00633201" w:rsidRPr="002254E3">
        <w:rPr>
          <w:rFonts w:ascii="Arial" w:hAnsi="Arial" w:cs="Arial"/>
          <w:sz w:val="20"/>
          <w:szCs w:val="20"/>
          <w:lang w:val="es-ES"/>
        </w:rPr>
        <w:t xml:space="preserve">Si la </w:t>
      </w:r>
      <w:r w:rsidR="00533668" w:rsidRPr="002254E3">
        <w:rPr>
          <w:rFonts w:ascii="Arial" w:hAnsi="Arial" w:cs="Arial"/>
          <w:sz w:val="20"/>
          <w:szCs w:val="20"/>
          <w:lang w:val="es-ES"/>
        </w:rPr>
        <w:t>víctima</w:t>
      </w:r>
      <w:r w:rsidR="00633201" w:rsidRPr="002254E3">
        <w:rPr>
          <w:rFonts w:ascii="Arial" w:hAnsi="Arial" w:cs="Arial"/>
          <w:sz w:val="20"/>
          <w:szCs w:val="20"/>
          <w:lang w:val="es-ES"/>
        </w:rPr>
        <w:t xml:space="preserve"> hubiera sido</w:t>
      </w:r>
      <w:r w:rsidRPr="002254E3">
        <w:rPr>
          <w:rFonts w:ascii="Arial" w:hAnsi="Arial" w:cs="Arial"/>
          <w:sz w:val="20"/>
          <w:szCs w:val="20"/>
          <w:lang w:val="es-ES"/>
        </w:rPr>
        <w:t xml:space="preserve"> menor de 18 años de edad, se impondrá prohibición de trabajar</w:t>
      </w:r>
      <w:r w:rsidR="00A0697B" w:rsidRPr="002254E3">
        <w:rPr>
          <w:rFonts w:ascii="Arial" w:hAnsi="Arial" w:cs="Arial"/>
          <w:sz w:val="20"/>
          <w:szCs w:val="20"/>
          <w:lang w:val="es-ES"/>
        </w:rPr>
        <w:t>,</w:t>
      </w:r>
      <w:r w:rsidRPr="002254E3">
        <w:rPr>
          <w:rFonts w:ascii="Arial" w:hAnsi="Arial" w:cs="Arial"/>
          <w:sz w:val="20"/>
          <w:szCs w:val="20"/>
          <w:lang w:val="es-ES"/>
        </w:rPr>
        <w:t xml:space="preserve"> ya sea de manera remunerada o voluntaria</w:t>
      </w:r>
      <w:r w:rsidR="00A0697B" w:rsidRPr="002254E3">
        <w:rPr>
          <w:rFonts w:ascii="Arial" w:hAnsi="Arial" w:cs="Arial"/>
          <w:sz w:val="20"/>
          <w:szCs w:val="20"/>
          <w:lang w:val="es-ES"/>
        </w:rPr>
        <w:t>,</w:t>
      </w:r>
      <w:r w:rsidRPr="002254E3">
        <w:rPr>
          <w:rFonts w:ascii="Arial" w:hAnsi="Arial" w:cs="Arial"/>
          <w:sz w:val="20"/>
          <w:szCs w:val="20"/>
          <w:lang w:val="es-ES"/>
        </w:rPr>
        <w:t xml:space="preserve"> en todo lugar donde </w:t>
      </w:r>
      <w:r w:rsidR="00A0697B" w:rsidRPr="002254E3">
        <w:rPr>
          <w:rFonts w:ascii="Arial" w:hAnsi="Arial" w:cs="Arial"/>
          <w:sz w:val="20"/>
          <w:szCs w:val="20"/>
          <w:lang w:val="es-ES"/>
        </w:rPr>
        <w:t xml:space="preserve">regularmente </w:t>
      </w:r>
      <w:r w:rsidRPr="002254E3">
        <w:rPr>
          <w:rFonts w:ascii="Arial" w:hAnsi="Arial" w:cs="Arial"/>
          <w:sz w:val="20"/>
          <w:szCs w:val="20"/>
          <w:lang w:val="es-ES"/>
        </w:rPr>
        <w:t>se reúnan menores, incluyendo, entre otros, todo centro escolar, institución de cuidado de menores, parque, patio de juegos infantiles</w:t>
      </w:r>
      <w:r w:rsidR="00494483" w:rsidRPr="002254E3">
        <w:rPr>
          <w:rFonts w:ascii="Arial" w:hAnsi="Arial" w:cs="Arial"/>
          <w:sz w:val="20"/>
          <w:szCs w:val="20"/>
          <w:lang w:val="es-ES"/>
        </w:rPr>
        <w:t>, tienda</w:t>
      </w:r>
      <w:r w:rsidRPr="002254E3">
        <w:rPr>
          <w:rFonts w:ascii="Arial" w:hAnsi="Arial" w:cs="Arial"/>
          <w:sz w:val="20"/>
          <w:szCs w:val="20"/>
          <w:lang w:val="es-ES"/>
        </w:rPr>
        <w:t xml:space="preserve"> para mascotas, </w:t>
      </w:r>
      <w:r w:rsidR="00494483" w:rsidRPr="002254E3">
        <w:rPr>
          <w:rFonts w:ascii="Arial" w:hAnsi="Arial" w:cs="Arial"/>
          <w:sz w:val="20"/>
          <w:szCs w:val="20"/>
          <w:lang w:val="es-ES"/>
        </w:rPr>
        <w:t>biblioteca</w:t>
      </w:r>
      <w:r w:rsidRPr="002254E3">
        <w:rPr>
          <w:rFonts w:ascii="Arial" w:hAnsi="Arial" w:cs="Arial"/>
          <w:sz w:val="20"/>
          <w:szCs w:val="20"/>
          <w:lang w:val="es-ES"/>
        </w:rPr>
        <w:t xml:space="preserve">, </w:t>
      </w:r>
      <w:r w:rsidR="00494483" w:rsidRPr="002254E3">
        <w:rPr>
          <w:rFonts w:ascii="Arial" w:hAnsi="Arial" w:cs="Arial"/>
          <w:sz w:val="20"/>
          <w:szCs w:val="20"/>
          <w:lang w:val="es-ES"/>
        </w:rPr>
        <w:t>zoológico</w:t>
      </w:r>
      <w:r w:rsidRPr="002254E3">
        <w:rPr>
          <w:rFonts w:ascii="Arial" w:hAnsi="Arial" w:cs="Arial"/>
          <w:sz w:val="20"/>
          <w:szCs w:val="20"/>
          <w:lang w:val="es-ES"/>
        </w:rPr>
        <w:t>,</w:t>
      </w:r>
      <w:r w:rsidR="00494483" w:rsidRPr="002254E3">
        <w:rPr>
          <w:rFonts w:ascii="Arial" w:hAnsi="Arial" w:cs="Arial"/>
          <w:sz w:val="20"/>
          <w:szCs w:val="20"/>
          <w:lang w:val="es-ES"/>
        </w:rPr>
        <w:t xml:space="preserve"> parque</w:t>
      </w:r>
      <w:r w:rsidRPr="002254E3">
        <w:rPr>
          <w:rFonts w:ascii="Arial" w:hAnsi="Arial" w:cs="Arial"/>
          <w:sz w:val="20"/>
          <w:szCs w:val="20"/>
          <w:lang w:val="es-ES"/>
        </w:rPr>
        <w:t xml:space="preserve"> </w:t>
      </w:r>
      <w:r w:rsidR="00494483" w:rsidRPr="002254E3">
        <w:rPr>
          <w:rFonts w:ascii="Arial" w:hAnsi="Arial" w:cs="Arial"/>
          <w:sz w:val="20"/>
          <w:szCs w:val="20"/>
          <w:lang w:val="es-ES"/>
        </w:rPr>
        <w:t>temático</w:t>
      </w:r>
      <w:r w:rsidRPr="002254E3">
        <w:rPr>
          <w:rFonts w:ascii="Arial" w:hAnsi="Arial" w:cs="Arial"/>
          <w:sz w:val="20"/>
          <w:szCs w:val="20"/>
          <w:lang w:val="es-ES"/>
        </w:rPr>
        <w:t xml:space="preserve"> </w:t>
      </w:r>
      <w:r w:rsidR="00494483" w:rsidRPr="002254E3">
        <w:rPr>
          <w:rFonts w:ascii="Arial" w:hAnsi="Arial" w:cs="Arial"/>
          <w:sz w:val="20"/>
          <w:szCs w:val="20"/>
          <w:lang w:val="es-ES"/>
        </w:rPr>
        <w:t>o centro comercial</w:t>
      </w:r>
      <w:r w:rsidRPr="002254E3">
        <w:rPr>
          <w:rFonts w:ascii="Arial" w:hAnsi="Arial" w:cs="Arial"/>
          <w:sz w:val="20"/>
          <w:szCs w:val="20"/>
          <w:lang w:val="es-ES"/>
        </w:rPr>
        <w:t>.</w:t>
      </w:r>
    </w:p>
    <w:p w:rsidR="00747397" w:rsidRPr="002254E3" w:rsidRDefault="00747397" w:rsidP="001A2044">
      <w:pPr>
        <w:jc w:val="both"/>
        <w:rPr>
          <w:rFonts w:ascii="Arial" w:hAnsi="Arial" w:cs="Arial"/>
          <w:sz w:val="20"/>
          <w:szCs w:val="20"/>
          <w:lang w:val="es-ES"/>
        </w:rPr>
      </w:pPr>
    </w:p>
    <w:p w:rsidR="00747397" w:rsidRPr="002254E3" w:rsidRDefault="00747397" w:rsidP="001A2044">
      <w:pPr>
        <w:jc w:val="both"/>
        <w:rPr>
          <w:rFonts w:ascii="Arial" w:hAnsi="Arial" w:cs="Arial"/>
          <w:sz w:val="20"/>
          <w:szCs w:val="20"/>
          <w:lang w:val="es-ES"/>
        </w:rPr>
      </w:pPr>
      <w:r w:rsidRPr="002254E3">
        <w:rPr>
          <w:rFonts w:ascii="Arial" w:hAnsi="Arial" w:cs="Arial"/>
          <w:sz w:val="20"/>
          <w:szCs w:val="20"/>
          <w:lang w:val="es-ES"/>
        </w:rPr>
        <w:t xml:space="preserve">(21) A menos que se indique lo contrario en el plan de tratamiento elaborado por el especialista </w:t>
      </w:r>
      <w:r w:rsidR="00F53610" w:rsidRPr="002254E3">
        <w:rPr>
          <w:rFonts w:ascii="Arial" w:hAnsi="Arial" w:cs="Arial"/>
          <w:sz w:val="20"/>
          <w:szCs w:val="20"/>
          <w:lang w:val="es-ES"/>
        </w:rPr>
        <w:t>calificado</w:t>
      </w:r>
      <w:r w:rsidRPr="002254E3">
        <w:rPr>
          <w:rFonts w:ascii="Arial" w:hAnsi="Arial" w:cs="Arial"/>
          <w:sz w:val="20"/>
          <w:szCs w:val="20"/>
          <w:lang w:val="es-ES"/>
        </w:rPr>
        <w:t xml:space="preserve"> a </w:t>
      </w:r>
      <w:r w:rsidR="00FC51B4" w:rsidRPr="002254E3">
        <w:rPr>
          <w:rFonts w:ascii="Arial" w:hAnsi="Arial" w:cs="Arial"/>
          <w:sz w:val="20"/>
          <w:szCs w:val="20"/>
          <w:lang w:val="es-ES"/>
        </w:rPr>
        <w:t>cargo del programa de tratamiento para agresores sexuales, se impondrá prohibición de visualizar, acceder a, tener o poseer todo tipo de material obsceno, pornográfico o sexualmente estimulante ya sea por vía</w:t>
      </w:r>
      <w:r w:rsidR="00E56F29" w:rsidRPr="002254E3">
        <w:rPr>
          <w:rFonts w:ascii="Arial" w:hAnsi="Arial" w:cs="Arial"/>
          <w:sz w:val="20"/>
          <w:szCs w:val="20"/>
          <w:lang w:val="es-ES"/>
        </w:rPr>
        <w:t xml:space="preserve"> visual o auditoria lo que incluye teléfonos, medios electrónicos y programas o servicios de computación que estén relacionados con el patrón de comportamiento pervertido del agresor.</w:t>
      </w:r>
    </w:p>
    <w:p w:rsidR="00820F8F" w:rsidRPr="002254E3" w:rsidRDefault="00820F8F" w:rsidP="001A2044">
      <w:pPr>
        <w:jc w:val="both"/>
        <w:rPr>
          <w:rFonts w:ascii="Arial" w:hAnsi="Arial" w:cs="Arial"/>
          <w:sz w:val="20"/>
          <w:szCs w:val="20"/>
          <w:lang w:val="es-ES"/>
        </w:rPr>
      </w:pPr>
    </w:p>
    <w:p w:rsidR="00E56F29" w:rsidRPr="002254E3" w:rsidRDefault="00E56F29" w:rsidP="001A2044">
      <w:pPr>
        <w:jc w:val="both"/>
        <w:rPr>
          <w:rFonts w:ascii="Arial" w:hAnsi="Arial" w:cs="Arial"/>
          <w:sz w:val="20"/>
          <w:szCs w:val="20"/>
          <w:lang w:val="es-ES"/>
        </w:rPr>
      </w:pPr>
      <w:r w:rsidRPr="002254E3">
        <w:rPr>
          <w:rFonts w:ascii="Arial" w:hAnsi="Arial" w:cs="Arial"/>
          <w:sz w:val="20"/>
          <w:szCs w:val="20"/>
          <w:lang w:val="es-ES"/>
        </w:rPr>
        <w:t>(22)</w:t>
      </w:r>
      <w:r w:rsidR="00A0697B" w:rsidRPr="002254E3">
        <w:rPr>
          <w:rFonts w:ascii="Arial" w:hAnsi="Arial" w:cs="Arial"/>
          <w:sz w:val="20"/>
          <w:szCs w:val="20"/>
          <w:lang w:val="es-ES"/>
        </w:rPr>
        <w:t xml:space="preserve"> El agresor</w:t>
      </w:r>
      <w:r w:rsidRPr="002254E3">
        <w:rPr>
          <w:rFonts w:ascii="Arial" w:hAnsi="Arial" w:cs="Arial"/>
          <w:sz w:val="20"/>
          <w:szCs w:val="20"/>
          <w:lang w:val="es-ES"/>
        </w:rPr>
        <w:t xml:space="preserve"> entregará una muestra de ADN a la Policía Estatal de La Florida para que sea incorporada al banco de muestras de ADN.</w:t>
      </w:r>
    </w:p>
    <w:p w:rsidR="00E56F29" w:rsidRPr="002254E3" w:rsidRDefault="00E56F29" w:rsidP="001A2044">
      <w:pPr>
        <w:jc w:val="both"/>
        <w:rPr>
          <w:rFonts w:ascii="Arial" w:hAnsi="Arial" w:cs="Arial"/>
          <w:sz w:val="20"/>
          <w:szCs w:val="20"/>
          <w:lang w:val="es-ES"/>
        </w:rPr>
      </w:pPr>
    </w:p>
    <w:p w:rsidR="00E56F29" w:rsidRPr="002254E3" w:rsidRDefault="00A0697B" w:rsidP="001A2044">
      <w:pPr>
        <w:jc w:val="both"/>
        <w:rPr>
          <w:rFonts w:ascii="Arial" w:hAnsi="Arial" w:cs="Arial"/>
          <w:sz w:val="20"/>
          <w:szCs w:val="20"/>
          <w:lang w:val="es-ES"/>
        </w:rPr>
      </w:pPr>
      <w:r w:rsidRPr="002254E3">
        <w:rPr>
          <w:rFonts w:ascii="Arial" w:hAnsi="Arial" w:cs="Arial"/>
          <w:sz w:val="20"/>
          <w:szCs w:val="20"/>
          <w:lang w:val="es-ES"/>
        </w:rPr>
        <w:t xml:space="preserve">(23) </w:t>
      </w:r>
      <w:r w:rsidR="00494483" w:rsidRPr="002254E3">
        <w:rPr>
          <w:rFonts w:ascii="Arial" w:hAnsi="Arial" w:cs="Arial"/>
          <w:sz w:val="20"/>
          <w:szCs w:val="20"/>
          <w:lang w:val="es-ES"/>
        </w:rPr>
        <w:t>Como forma de compensación por todo servicio médico u otro servicio profesional por atención física, psiquiátrica o psicológica, el</w:t>
      </w:r>
      <w:r w:rsidRPr="002254E3">
        <w:rPr>
          <w:rFonts w:ascii="Arial" w:hAnsi="Arial" w:cs="Arial"/>
          <w:sz w:val="20"/>
          <w:szCs w:val="20"/>
          <w:lang w:val="es-ES"/>
        </w:rPr>
        <w:t xml:space="preserve"> agresor pagará</w:t>
      </w:r>
      <w:r w:rsidR="00E56F29" w:rsidRPr="002254E3">
        <w:rPr>
          <w:rFonts w:ascii="Arial" w:hAnsi="Arial" w:cs="Arial"/>
          <w:sz w:val="20"/>
          <w:szCs w:val="20"/>
          <w:lang w:val="es-ES"/>
        </w:rPr>
        <w:t xml:space="preserve"> indemnización a la víctima según lo establezca el mandato del juez amparado en la sección </w:t>
      </w:r>
      <w:r w:rsidR="00E56F29" w:rsidRPr="002254E3">
        <w:rPr>
          <w:rFonts w:ascii="Arial" w:hAnsi="Arial" w:cs="Arial"/>
          <w:sz w:val="20"/>
          <w:szCs w:val="20"/>
          <w:u w:val="single"/>
          <w:lang w:val="es-ES"/>
        </w:rPr>
        <w:t>775.089</w:t>
      </w:r>
      <w:r w:rsidR="00E56F29" w:rsidRPr="002254E3">
        <w:rPr>
          <w:rFonts w:ascii="Arial" w:hAnsi="Arial" w:cs="Arial"/>
          <w:sz w:val="20"/>
          <w:szCs w:val="20"/>
          <w:lang w:val="es-ES"/>
        </w:rPr>
        <w:t>.</w:t>
      </w:r>
    </w:p>
    <w:p w:rsidR="00E56F29" w:rsidRPr="002254E3" w:rsidRDefault="00E56F29" w:rsidP="001A2044">
      <w:pPr>
        <w:jc w:val="both"/>
        <w:rPr>
          <w:rFonts w:ascii="Arial" w:hAnsi="Arial" w:cs="Arial"/>
          <w:sz w:val="20"/>
          <w:szCs w:val="20"/>
          <w:lang w:val="es-ES"/>
        </w:rPr>
      </w:pPr>
    </w:p>
    <w:p w:rsidR="007252B3" w:rsidRPr="002254E3" w:rsidRDefault="00795C2D" w:rsidP="001A2044">
      <w:pPr>
        <w:jc w:val="both"/>
        <w:rPr>
          <w:rFonts w:ascii="Arial" w:hAnsi="Arial" w:cs="Arial"/>
          <w:sz w:val="20"/>
          <w:szCs w:val="20"/>
          <w:lang w:val="es-ES"/>
        </w:rPr>
      </w:pPr>
      <w:r w:rsidRPr="002254E3">
        <w:rPr>
          <w:rFonts w:ascii="Arial" w:hAnsi="Arial" w:cs="Arial"/>
          <w:sz w:val="20"/>
          <w:szCs w:val="20"/>
          <w:lang w:val="es-ES"/>
        </w:rPr>
        <w:t>(24) El agresor queda sujeto a registros a su persona, residencia o vehículo por parte del agente de reclusión domiciliaria o de libertad vigilada sin necesidad de que se emita orden de registro.</w:t>
      </w:r>
    </w:p>
    <w:p w:rsidR="00444C3D" w:rsidRPr="002254E3" w:rsidRDefault="00444C3D" w:rsidP="001A2044">
      <w:pPr>
        <w:jc w:val="both"/>
        <w:rPr>
          <w:rFonts w:ascii="Arial" w:hAnsi="Arial" w:cs="Arial"/>
          <w:sz w:val="20"/>
          <w:szCs w:val="20"/>
          <w:lang w:val="es-ES"/>
        </w:rPr>
      </w:pPr>
    </w:p>
    <w:p w:rsidR="00444C3D" w:rsidRPr="002254E3" w:rsidRDefault="00BE42CE" w:rsidP="001A2044">
      <w:pPr>
        <w:jc w:val="both"/>
        <w:rPr>
          <w:rFonts w:ascii="Arial" w:hAnsi="Arial" w:cs="Arial"/>
          <w:b/>
          <w:sz w:val="20"/>
          <w:szCs w:val="20"/>
          <w:lang w:val="es-ES"/>
        </w:rPr>
      </w:pPr>
      <w:r w:rsidRPr="002254E3">
        <w:rPr>
          <w:rFonts w:ascii="Arial" w:hAnsi="Arial" w:cs="Arial"/>
          <w:b/>
          <w:sz w:val="20"/>
          <w:szCs w:val="20"/>
          <w:lang w:val="es-ES"/>
        </w:rPr>
        <w:t>PARA SURTIR EFECTO EN LOS CASOS DE</w:t>
      </w:r>
      <w:r w:rsidR="00E50D13" w:rsidRPr="002254E3">
        <w:rPr>
          <w:rFonts w:ascii="Arial" w:hAnsi="Arial" w:cs="Arial"/>
          <w:b/>
          <w:sz w:val="20"/>
          <w:szCs w:val="20"/>
          <w:lang w:val="es-ES"/>
        </w:rPr>
        <w:t xml:space="preserve"> AQUELLAS PERSONAS </w:t>
      </w:r>
      <w:r w:rsidR="004B4EFD" w:rsidRPr="002254E3">
        <w:rPr>
          <w:rFonts w:ascii="Arial" w:hAnsi="Arial" w:cs="Arial"/>
          <w:b/>
          <w:sz w:val="20"/>
          <w:szCs w:val="20"/>
          <w:u w:val="single"/>
          <w:lang w:val="es-ES"/>
        </w:rPr>
        <w:t>QUE ESTÉN CUMPLINEDO RÉGIMEN DE RECLUSIÓ</w:t>
      </w:r>
      <w:r w:rsidR="00E50D13" w:rsidRPr="002254E3">
        <w:rPr>
          <w:rFonts w:ascii="Arial" w:hAnsi="Arial" w:cs="Arial"/>
          <w:b/>
          <w:sz w:val="20"/>
          <w:szCs w:val="20"/>
          <w:u w:val="single"/>
          <w:lang w:val="es-ES"/>
        </w:rPr>
        <w:t>N DOMICILIARI</w:t>
      </w:r>
      <w:r w:rsidR="004B4EFD" w:rsidRPr="002254E3">
        <w:rPr>
          <w:rFonts w:ascii="Arial" w:hAnsi="Arial" w:cs="Arial"/>
          <w:b/>
          <w:sz w:val="20"/>
          <w:szCs w:val="20"/>
          <w:u w:val="single"/>
          <w:lang w:val="es-ES"/>
        </w:rPr>
        <w:t>A O DE LIBERTAD VIGILADA POR ILÍ</w:t>
      </w:r>
      <w:r w:rsidR="00E50D13" w:rsidRPr="002254E3">
        <w:rPr>
          <w:rFonts w:ascii="Arial" w:hAnsi="Arial" w:cs="Arial"/>
          <w:b/>
          <w:sz w:val="20"/>
          <w:szCs w:val="20"/>
          <w:u w:val="single"/>
          <w:lang w:val="es-ES"/>
        </w:rPr>
        <w:t xml:space="preserve">CITOS COMETIDOS DEL 1 DE OCTUBRE DE </w:t>
      </w:r>
      <w:r w:rsidR="004B4EFD" w:rsidRPr="002254E3">
        <w:rPr>
          <w:rFonts w:ascii="Arial" w:hAnsi="Arial" w:cs="Arial"/>
          <w:b/>
          <w:sz w:val="20"/>
          <w:szCs w:val="20"/>
          <w:u w:val="single"/>
          <w:lang w:val="es-ES"/>
        </w:rPr>
        <w:t>1997 EN ADELANTE Y CUYA RECLUSIÓ</w:t>
      </w:r>
      <w:r w:rsidR="00E50D13" w:rsidRPr="002254E3">
        <w:rPr>
          <w:rFonts w:ascii="Arial" w:hAnsi="Arial" w:cs="Arial"/>
          <w:b/>
          <w:sz w:val="20"/>
          <w:szCs w:val="20"/>
          <w:u w:val="single"/>
          <w:lang w:val="es-ES"/>
        </w:rPr>
        <w:t>N DOMICILIARIA O LIBERTAD VIGILADA POR CASOS DE AGRES</w:t>
      </w:r>
      <w:r w:rsidR="004B4EFD" w:rsidRPr="002254E3">
        <w:rPr>
          <w:rFonts w:ascii="Arial" w:hAnsi="Arial" w:cs="Arial"/>
          <w:b/>
          <w:sz w:val="20"/>
          <w:szCs w:val="20"/>
          <w:u w:val="single"/>
          <w:lang w:val="es-ES"/>
        </w:rPr>
        <w:t>IÓ</w:t>
      </w:r>
      <w:r w:rsidR="00E50D13" w:rsidRPr="002254E3">
        <w:rPr>
          <w:rFonts w:ascii="Arial" w:hAnsi="Arial" w:cs="Arial"/>
          <w:b/>
          <w:sz w:val="20"/>
          <w:szCs w:val="20"/>
          <w:u w:val="single"/>
          <w:lang w:val="es-ES"/>
        </w:rPr>
        <w:t>N SEXUAL SE HAYA IMPUESTO POR INCUMPLIR CON</w:t>
      </w:r>
      <w:r w:rsidR="00E50D13" w:rsidRPr="002254E3">
        <w:rPr>
          <w:rFonts w:ascii="Arial" w:hAnsi="Arial" w:cs="Arial"/>
          <w:b/>
          <w:sz w:val="20"/>
          <w:szCs w:val="20"/>
          <w:lang w:val="es-ES"/>
        </w:rPr>
        <w:t xml:space="preserve"> EL</w:t>
      </w:r>
      <w:r w:rsidR="004B4EFD" w:rsidRPr="002254E3">
        <w:rPr>
          <w:rFonts w:ascii="Arial" w:hAnsi="Arial" w:cs="Arial"/>
          <w:b/>
          <w:sz w:val="20"/>
          <w:szCs w:val="20"/>
          <w:lang w:val="es-ES"/>
        </w:rPr>
        <w:t xml:space="preserve"> CAPÍ</w:t>
      </w:r>
      <w:r w:rsidR="00E50D13" w:rsidRPr="002254E3">
        <w:rPr>
          <w:rFonts w:ascii="Arial" w:hAnsi="Arial" w:cs="Arial"/>
          <w:b/>
          <w:sz w:val="20"/>
          <w:szCs w:val="20"/>
          <w:lang w:val="es-ES"/>
        </w:rPr>
        <w:t xml:space="preserve">TULO </w:t>
      </w:r>
      <w:r w:rsidR="00E50D13" w:rsidRPr="002254E3">
        <w:rPr>
          <w:rFonts w:ascii="Arial" w:hAnsi="Arial" w:cs="Arial"/>
          <w:b/>
          <w:sz w:val="20"/>
          <w:szCs w:val="20"/>
          <w:u w:val="single"/>
          <w:lang w:val="es-ES"/>
        </w:rPr>
        <w:t>794</w:t>
      </w:r>
      <w:r w:rsidR="004B4EFD" w:rsidRPr="002254E3">
        <w:rPr>
          <w:rFonts w:ascii="Arial" w:hAnsi="Arial" w:cs="Arial"/>
          <w:b/>
          <w:sz w:val="20"/>
          <w:szCs w:val="20"/>
          <w:lang w:val="es-ES"/>
        </w:rPr>
        <w:t>, SECCIÓ</w:t>
      </w:r>
      <w:r w:rsidR="00E50D13" w:rsidRPr="002254E3">
        <w:rPr>
          <w:rFonts w:ascii="Arial" w:hAnsi="Arial" w:cs="Arial"/>
          <w:b/>
          <w:sz w:val="20"/>
          <w:szCs w:val="20"/>
          <w:lang w:val="es-ES"/>
        </w:rPr>
        <w:t xml:space="preserve">N </w:t>
      </w:r>
      <w:r w:rsidR="00E50D13" w:rsidRPr="002254E3">
        <w:rPr>
          <w:rFonts w:ascii="Arial" w:hAnsi="Arial" w:cs="Arial"/>
          <w:b/>
          <w:sz w:val="20"/>
          <w:szCs w:val="20"/>
          <w:u w:val="single"/>
          <w:lang w:val="es-ES"/>
        </w:rPr>
        <w:t>800.04</w:t>
      </w:r>
      <w:r w:rsidR="004B4EFD" w:rsidRPr="002254E3">
        <w:rPr>
          <w:rFonts w:ascii="Arial" w:hAnsi="Arial" w:cs="Arial"/>
          <w:b/>
          <w:sz w:val="20"/>
          <w:szCs w:val="20"/>
          <w:lang w:val="es-ES"/>
        </w:rPr>
        <w:t>, SECCIÓ</w:t>
      </w:r>
      <w:r w:rsidR="00E50D13" w:rsidRPr="002254E3">
        <w:rPr>
          <w:rFonts w:ascii="Arial" w:hAnsi="Arial" w:cs="Arial"/>
          <w:b/>
          <w:sz w:val="20"/>
          <w:szCs w:val="20"/>
          <w:lang w:val="es-ES"/>
        </w:rPr>
        <w:t xml:space="preserve">N </w:t>
      </w:r>
      <w:r w:rsidR="00E50D13" w:rsidRPr="002254E3">
        <w:rPr>
          <w:rFonts w:ascii="Arial" w:hAnsi="Arial" w:cs="Arial"/>
          <w:b/>
          <w:sz w:val="20"/>
          <w:szCs w:val="20"/>
          <w:u w:val="single"/>
          <w:lang w:val="es-ES"/>
        </w:rPr>
        <w:t>827.071</w:t>
      </w:r>
      <w:r w:rsidR="004B4EFD" w:rsidRPr="002254E3">
        <w:rPr>
          <w:rFonts w:ascii="Arial" w:hAnsi="Arial" w:cs="Arial"/>
          <w:b/>
          <w:sz w:val="20"/>
          <w:szCs w:val="20"/>
          <w:lang w:val="es-ES"/>
        </w:rPr>
        <w:t>, SECCIÓ</w:t>
      </w:r>
      <w:r w:rsidR="00E50D13" w:rsidRPr="002254E3">
        <w:rPr>
          <w:rFonts w:ascii="Arial" w:hAnsi="Arial" w:cs="Arial"/>
          <w:b/>
          <w:sz w:val="20"/>
          <w:szCs w:val="20"/>
          <w:lang w:val="es-ES"/>
        </w:rPr>
        <w:t xml:space="preserve">N </w:t>
      </w:r>
      <w:r w:rsidR="00E50D13" w:rsidRPr="002254E3">
        <w:rPr>
          <w:rFonts w:ascii="Arial" w:hAnsi="Arial" w:cs="Arial"/>
          <w:b/>
          <w:sz w:val="20"/>
          <w:szCs w:val="20"/>
          <w:u w:val="single"/>
          <w:lang w:val="es-ES"/>
        </w:rPr>
        <w:t>847.0135(5)</w:t>
      </w:r>
      <w:r w:rsidRPr="002254E3">
        <w:rPr>
          <w:rFonts w:ascii="Arial" w:hAnsi="Arial" w:cs="Arial"/>
          <w:b/>
          <w:sz w:val="20"/>
          <w:szCs w:val="20"/>
          <w:lang w:val="es-ES"/>
        </w:rPr>
        <w:t xml:space="preserve"> </w:t>
      </w:r>
      <w:r w:rsidR="004B4EFD" w:rsidRPr="002254E3">
        <w:rPr>
          <w:rFonts w:ascii="Arial" w:hAnsi="Arial" w:cs="Arial"/>
          <w:b/>
          <w:sz w:val="20"/>
          <w:szCs w:val="20"/>
          <w:lang w:val="es-ES"/>
        </w:rPr>
        <w:t>O SECCIÓ</w:t>
      </w:r>
      <w:r w:rsidR="00E50D13" w:rsidRPr="002254E3">
        <w:rPr>
          <w:rFonts w:ascii="Arial" w:hAnsi="Arial" w:cs="Arial"/>
          <w:b/>
          <w:sz w:val="20"/>
          <w:szCs w:val="20"/>
          <w:lang w:val="es-ES"/>
        </w:rPr>
        <w:t xml:space="preserve">N </w:t>
      </w:r>
      <w:r w:rsidR="00E50D13" w:rsidRPr="002254E3">
        <w:rPr>
          <w:rFonts w:ascii="Arial" w:hAnsi="Arial" w:cs="Arial"/>
          <w:b/>
          <w:sz w:val="20"/>
          <w:szCs w:val="20"/>
          <w:u w:val="single"/>
          <w:lang w:val="es-ES"/>
        </w:rPr>
        <w:t>847.0145</w:t>
      </w:r>
      <w:r w:rsidR="00EB1702" w:rsidRPr="002254E3">
        <w:rPr>
          <w:rFonts w:ascii="Arial" w:hAnsi="Arial" w:cs="Arial"/>
          <w:b/>
          <w:sz w:val="20"/>
          <w:szCs w:val="20"/>
          <w:lang w:val="es-ES"/>
        </w:rPr>
        <w:t>. ADEMÁ</w:t>
      </w:r>
      <w:r w:rsidR="00E50D13" w:rsidRPr="002254E3">
        <w:rPr>
          <w:rFonts w:ascii="Arial" w:hAnsi="Arial" w:cs="Arial"/>
          <w:b/>
          <w:sz w:val="20"/>
          <w:szCs w:val="20"/>
          <w:lang w:val="es-ES"/>
        </w:rPr>
        <w:t>S DE CUALQUIER OTRA DISPOS</w:t>
      </w:r>
      <w:r w:rsidR="004B4EFD" w:rsidRPr="002254E3">
        <w:rPr>
          <w:rFonts w:ascii="Arial" w:hAnsi="Arial" w:cs="Arial"/>
          <w:b/>
          <w:sz w:val="20"/>
          <w:szCs w:val="20"/>
          <w:lang w:val="es-ES"/>
        </w:rPr>
        <w:t>ICIÓN ESTABLECIDA EN ESTA SECCIÓN, USTED DEBERÁ</w:t>
      </w:r>
      <w:r w:rsidR="00E50D13" w:rsidRPr="002254E3">
        <w:rPr>
          <w:rFonts w:ascii="Arial" w:hAnsi="Arial" w:cs="Arial"/>
          <w:b/>
          <w:sz w:val="20"/>
          <w:szCs w:val="20"/>
          <w:lang w:val="es-ES"/>
        </w:rPr>
        <w:t xml:space="preserve"> COMPLIR CON LAS SIGUIENTES C</w:t>
      </w:r>
      <w:r w:rsidR="004B4EFD" w:rsidRPr="002254E3">
        <w:rPr>
          <w:rFonts w:ascii="Arial" w:hAnsi="Arial" w:cs="Arial"/>
          <w:b/>
          <w:sz w:val="20"/>
          <w:szCs w:val="20"/>
          <w:lang w:val="es-ES"/>
        </w:rPr>
        <w:t>ONDICIONES DURANTE SU SUPERVISIÓ</w:t>
      </w:r>
      <w:r w:rsidR="00E50D13" w:rsidRPr="002254E3">
        <w:rPr>
          <w:rFonts w:ascii="Arial" w:hAnsi="Arial" w:cs="Arial"/>
          <w:b/>
          <w:sz w:val="20"/>
          <w:szCs w:val="20"/>
          <w:lang w:val="es-ES"/>
        </w:rPr>
        <w:t>N:</w:t>
      </w:r>
    </w:p>
    <w:p w:rsidR="00E50D13" w:rsidRPr="002254E3" w:rsidRDefault="00E50D13" w:rsidP="001A2044">
      <w:pPr>
        <w:jc w:val="both"/>
        <w:rPr>
          <w:rFonts w:ascii="Arial" w:hAnsi="Arial" w:cs="Arial"/>
          <w:sz w:val="20"/>
          <w:szCs w:val="20"/>
          <w:lang w:val="es-ES"/>
        </w:rPr>
      </w:pPr>
    </w:p>
    <w:p w:rsidR="00795C2D" w:rsidRPr="002254E3" w:rsidRDefault="0020625E" w:rsidP="001A2044">
      <w:pPr>
        <w:jc w:val="both"/>
        <w:rPr>
          <w:rFonts w:ascii="Arial" w:hAnsi="Arial" w:cs="Arial"/>
          <w:sz w:val="20"/>
          <w:szCs w:val="20"/>
          <w:lang w:val="es-ES"/>
        </w:rPr>
      </w:pPr>
      <w:r w:rsidRPr="002254E3">
        <w:rPr>
          <w:rFonts w:ascii="Arial" w:hAnsi="Arial" w:cs="Arial"/>
          <w:sz w:val="20"/>
          <w:szCs w:val="20"/>
          <w:lang w:val="es-ES"/>
        </w:rPr>
        <w:t xml:space="preserve">(25) Como parte del programa de tratamiento deberá someterse a </w:t>
      </w:r>
      <w:r w:rsidR="00BA55BC" w:rsidRPr="002254E3">
        <w:rPr>
          <w:rFonts w:ascii="Arial" w:hAnsi="Arial" w:cs="Arial"/>
          <w:sz w:val="20"/>
          <w:szCs w:val="20"/>
          <w:lang w:val="es-ES"/>
        </w:rPr>
        <w:t>una prueba</w:t>
      </w:r>
      <w:r w:rsidRPr="002254E3">
        <w:rPr>
          <w:rFonts w:ascii="Arial" w:hAnsi="Arial" w:cs="Arial"/>
          <w:sz w:val="20"/>
          <w:szCs w:val="20"/>
          <w:lang w:val="es-ES"/>
        </w:rPr>
        <w:t xml:space="preserve"> de polígrafo </w:t>
      </w:r>
      <w:r w:rsidR="00533668" w:rsidRPr="002254E3">
        <w:rPr>
          <w:rFonts w:ascii="Arial" w:hAnsi="Arial" w:cs="Arial"/>
          <w:sz w:val="20"/>
          <w:szCs w:val="20"/>
          <w:lang w:val="es-ES"/>
        </w:rPr>
        <w:t>al menos una vez por año con el fin de</w:t>
      </w:r>
      <w:r w:rsidR="00BA55BC" w:rsidRPr="002254E3">
        <w:rPr>
          <w:rFonts w:ascii="Arial" w:hAnsi="Arial" w:cs="Arial"/>
          <w:sz w:val="20"/>
          <w:szCs w:val="20"/>
          <w:lang w:val="es-ES"/>
        </w:rPr>
        <w:t xml:space="preserve"> recopilar la información necesaria para desarrollar la gestión de riesgos y el tratamiento y para reducir los mecanismos de negación de los agresores sexuales. La prueba deberá </w:t>
      </w:r>
      <w:r w:rsidR="00BA55BC" w:rsidRPr="002254E3">
        <w:rPr>
          <w:rFonts w:ascii="Arial" w:hAnsi="Arial" w:cs="Arial"/>
          <w:sz w:val="20"/>
          <w:szCs w:val="20"/>
          <w:lang w:val="es-ES"/>
        </w:rPr>
        <w:lastRenderedPageBreak/>
        <w:t xml:space="preserve">llevarla a cabo un operador de polígrafo que sea miembro de la asociación nacional o estatal de polígrafos y que este acreditado para evaluar agresores sexuales post-convictos. El agresor deberá someterse a la prueba </w:t>
      </w:r>
      <w:r w:rsidR="00A936B3" w:rsidRPr="002254E3">
        <w:rPr>
          <w:rFonts w:ascii="Arial" w:hAnsi="Arial" w:cs="Arial"/>
          <w:sz w:val="20"/>
          <w:szCs w:val="20"/>
          <w:lang w:val="es-ES"/>
        </w:rPr>
        <w:t xml:space="preserve">en el sitio donde haya disponibilidad y correrá con </w:t>
      </w:r>
      <w:r w:rsidR="004B4EFD" w:rsidRPr="002254E3">
        <w:rPr>
          <w:rFonts w:ascii="Arial" w:hAnsi="Arial" w:cs="Arial"/>
          <w:sz w:val="20"/>
          <w:szCs w:val="20"/>
          <w:lang w:val="es-ES"/>
        </w:rPr>
        <w:t xml:space="preserve">los </w:t>
      </w:r>
      <w:r w:rsidR="00A936B3" w:rsidRPr="002254E3">
        <w:rPr>
          <w:rFonts w:ascii="Arial" w:hAnsi="Arial" w:cs="Arial"/>
          <w:sz w:val="20"/>
          <w:szCs w:val="20"/>
          <w:lang w:val="es-ES"/>
        </w:rPr>
        <w:t xml:space="preserve">gastos que </w:t>
      </w:r>
      <w:r w:rsidR="004B4EFD" w:rsidRPr="002254E3">
        <w:rPr>
          <w:rFonts w:ascii="Arial" w:hAnsi="Arial" w:cs="Arial"/>
          <w:sz w:val="20"/>
          <w:szCs w:val="20"/>
          <w:lang w:val="es-ES"/>
        </w:rPr>
        <w:t xml:space="preserve">esta </w:t>
      </w:r>
      <w:r w:rsidR="00A936B3" w:rsidRPr="002254E3">
        <w:rPr>
          <w:rFonts w:ascii="Arial" w:hAnsi="Arial" w:cs="Arial"/>
          <w:sz w:val="20"/>
          <w:szCs w:val="20"/>
          <w:lang w:val="es-ES"/>
        </w:rPr>
        <w:t>acarree.</w:t>
      </w:r>
    </w:p>
    <w:p w:rsidR="00795C2D" w:rsidRPr="002254E3" w:rsidRDefault="00795C2D" w:rsidP="001A2044">
      <w:pPr>
        <w:jc w:val="both"/>
        <w:rPr>
          <w:rFonts w:ascii="Arial" w:hAnsi="Arial" w:cs="Arial"/>
          <w:sz w:val="20"/>
          <w:szCs w:val="20"/>
          <w:lang w:val="es-ES"/>
        </w:rPr>
      </w:pPr>
    </w:p>
    <w:p w:rsidR="00A936B3" w:rsidRPr="002254E3" w:rsidRDefault="00A936B3" w:rsidP="001A2044">
      <w:pPr>
        <w:jc w:val="both"/>
        <w:rPr>
          <w:rFonts w:ascii="Arial" w:hAnsi="Arial" w:cs="Arial"/>
          <w:sz w:val="20"/>
          <w:szCs w:val="20"/>
          <w:lang w:val="es-ES"/>
        </w:rPr>
      </w:pPr>
      <w:r w:rsidRPr="002254E3">
        <w:rPr>
          <w:rFonts w:ascii="Arial" w:hAnsi="Arial" w:cs="Arial"/>
          <w:sz w:val="20"/>
          <w:szCs w:val="20"/>
          <w:lang w:val="es-ES"/>
        </w:rPr>
        <w:t xml:space="preserve">(26) </w:t>
      </w:r>
      <w:r w:rsidR="00EB1702" w:rsidRPr="002254E3">
        <w:rPr>
          <w:rFonts w:ascii="Arial" w:hAnsi="Arial" w:cs="Arial"/>
          <w:sz w:val="20"/>
          <w:szCs w:val="20"/>
          <w:lang w:val="es-ES"/>
        </w:rPr>
        <w:t>M</w:t>
      </w:r>
      <w:r w:rsidRPr="002254E3">
        <w:rPr>
          <w:rFonts w:ascii="Arial" w:hAnsi="Arial" w:cs="Arial"/>
          <w:sz w:val="20"/>
          <w:szCs w:val="20"/>
          <w:lang w:val="es-ES"/>
        </w:rPr>
        <w:t>antener un registro de conducción. Sin previa aprobación del agente que le supervisa, l</w:t>
      </w:r>
      <w:r w:rsidR="004B4EFD" w:rsidRPr="002254E3">
        <w:rPr>
          <w:rFonts w:ascii="Arial" w:hAnsi="Arial" w:cs="Arial"/>
          <w:sz w:val="20"/>
          <w:szCs w:val="20"/>
          <w:lang w:val="es-ES"/>
        </w:rPr>
        <w:t>e quedará</w:t>
      </w:r>
      <w:r w:rsidRPr="002254E3">
        <w:rPr>
          <w:rFonts w:ascii="Arial" w:hAnsi="Arial" w:cs="Arial"/>
          <w:sz w:val="20"/>
          <w:szCs w:val="20"/>
          <w:lang w:val="es-ES"/>
        </w:rPr>
        <w:t xml:space="preserve"> prohibido </w:t>
      </w:r>
      <w:r w:rsidR="00533668" w:rsidRPr="002254E3">
        <w:rPr>
          <w:rFonts w:ascii="Arial" w:hAnsi="Arial" w:cs="Arial"/>
          <w:sz w:val="20"/>
          <w:szCs w:val="20"/>
          <w:lang w:val="es-ES"/>
        </w:rPr>
        <w:t>conducir un</w:t>
      </w:r>
      <w:r w:rsidRPr="002254E3">
        <w:rPr>
          <w:rFonts w:ascii="Arial" w:hAnsi="Arial" w:cs="Arial"/>
          <w:sz w:val="20"/>
          <w:szCs w:val="20"/>
          <w:lang w:val="es-ES"/>
        </w:rPr>
        <w:t xml:space="preserve"> vehículo motor</w:t>
      </w:r>
      <w:r w:rsidR="00533668" w:rsidRPr="002254E3">
        <w:rPr>
          <w:rFonts w:ascii="Arial" w:hAnsi="Arial" w:cs="Arial"/>
          <w:sz w:val="20"/>
          <w:szCs w:val="20"/>
          <w:lang w:val="es-ES"/>
        </w:rPr>
        <w:t xml:space="preserve"> sin estar acompañado por otra persona</w:t>
      </w:r>
      <w:r w:rsidRPr="002254E3">
        <w:rPr>
          <w:rFonts w:ascii="Arial" w:hAnsi="Arial" w:cs="Arial"/>
          <w:sz w:val="20"/>
          <w:szCs w:val="20"/>
          <w:lang w:val="es-ES"/>
        </w:rPr>
        <w:t>.</w:t>
      </w:r>
    </w:p>
    <w:p w:rsidR="00A936B3" w:rsidRPr="002254E3" w:rsidRDefault="00A936B3" w:rsidP="001A2044">
      <w:pPr>
        <w:jc w:val="both"/>
        <w:rPr>
          <w:rFonts w:ascii="Arial" w:hAnsi="Arial" w:cs="Arial"/>
          <w:sz w:val="20"/>
          <w:szCs w:val="20"/>
          <w:lang w:val="es-ES"/>
        </w:rPr>
      </w:pPr>
    </w:p>
    <w:p w:rsidR="00A936B3" w:rsidRPr="002254E3" w:rsidRDefault="00A936B3" w:rsidP="001A2044">
      <w:pPr>
        <w:jc w:val="both"/>
        <w:rPr>
          <w:rFonts w:ascii="Arial" w:hAnsi="Arial" w:cs="Arial"/>
          <w:sz w:val="20"/>
          <w:szCs w:val="20"/>
          <w:lang w:val="es-ES"/>
        </w:rPr>
      </w:pPr>
      <w:r w:rsidRPr="002254E3">
        <w:rPr>
          <w:rFonts w:ascii="Arial" w:hAnsi="Arial" w:cs="Arial"/>
          <w:sz w:val="20"/>
          <w:szCs w:val="20"/>
          <w:lang w:val="es-ES"/>
        </w:rPr>
        <w:t>(27) Se le prohíbe adquirir o utilizar una casilla postal sin previa aprobación del agente que le supervisa.</w:t>
      </w:r>
    </w:p>
    <w:p w:rsidR="00E56F29" w:rsidRPr="002254E3" w:rsidRDefault="00E56F29" w:rsidP="001A2044">
      <w:pPr>
        <w:jc w:val="both"/>
        <w:rPr>
          <w:rFonts w:ascii="Arial" w:hAnsi="Arial" w:cs="Arial"/>
          <w:sz w:val="20"/>
          <w:szCs w:val="20"/>
          <w:lang w:val="es-ES"/>
        </w:rPr>
      </w:pPr>
    </w:p>
    <w:p w:rsidR="003300BB" w:rsidRPr="002254E3" w:rsidRDefault="003300BB" w:rsidP="001A2044">
      <w:pPr>
        <w:jc w:val="both"/>
        <w:rPr>
          <w:rFonts w:ascii="Arial" w:hAnsi="Arial" w:cs="Arial"/>
          <w:sz w:val="20"/>
          <w:szCs w:val="20"/>
          <w:lang w:val="es-ES"/>
        </w:rPr>
      </w:pPr>
      <w:r w:rsidRPr="002254E3">
        <w:rPr>
          <w:rFonts w:ascii="Arial" w:hAnsi="Arial" w:cs="Arial"/>
          <w:sz w:val="20"/>
          <w:szCs w:val="20"/>
          <w:lang w:val="es-ES"/>
        </w:rPr>
        <w:t xml:space="preserve"> </w:t>
      </w:r>
      <w:r w:rsidR="00EF7E17" w:rsidRPr="002254E3">
        <w:rPr>
          <w:rFonts w:ascii="Arial" w:hAnsi="Arial" w:cs="Arial"/>
          <w:sz w:val="20"/>
          <w:szCs w:val="20"/>
          <w:lang w:val="es-ES"/>
        </w:rPr>
        <w:t>(28) En caso de haber ocur</w:t>
      </w:r>
      <w:r w:rsidR="00EB1702" w:rsidRPr="002254E3">
        <w:rPr>
          <w:rFonts w:ascii="Arial" w:hAnsi="Arial" w:cs="Arial"/>
          <w:sz w:val="20"/>
          <w:szCs w:val="20"/>
          <w:lang w:val="es-ES"/>
        </w:rPr>
        <w:t xml:space="preserve">rido contacto sexual, </w:t>
      </w:r>
      <w:r w:rsidR="00EF7E17" w:rsidRPr="002254E3">
        <w:rPr>
          <w:rFonts w:ascii="Arial" w:hAnsi="Arial" w:cs="Arial"/>
          <w:sz w:val="20"/>
          <w:szCs w:val="20"/>
          <w:lang w:val="es-ES"/>
        </w:rPr>
        <w:t>deberá someterse a una prueba de VIH y correr con los gastos de la misma. Los resultados deberán enviarse a la víctima o</w:t>
      </w:r>
      <w:r w:rsidR="004B4EFD" w:rsidRPr="002254E3">
        <w:rPr>
          <w:rFonts w:ascii="Arial" w:hAnsi="Arial" w:cs="Arial"/>
          <w:sz w:val="20"/>
          <w:szCs w:val="20"/>
          <w:lang w:val="es-ES"/>
        </w:rPr>
        <w:t xml:space="preserve"> a al</w:t>
      </w:r>
      <w:r w:rsidR="00EF7E17" w:rsidRPr="002254E3">
        <w:rPr>
          <w:rFonts w:ascii="Arial" w:hAnsi="Arial" w:cs="Arial"/>
          <w:sz w:val="20"/>
          <w:szCs w:val="20"/>
          <w:lang w:val="es-ES"/>
        </w:rPr>
        <w:t xml:space="preserve"> padre o tutor.</w:t>
      </w:r>
    </w:p>
    <w:p w:rsidR="00EF7E17" w:rsidRPr="002254E3" w:rsidRDefault="00EF7E17" w:rsidP="001A2044">
      <w:pPr>
        <w:jc w:val="both"/>
        <w:rPr>
          <w:rFonts w:ascii="Arial" w:hAnsi="Arial" w:cs="Arial"/>
          <w:sz w:val="20"/>
          <w:szCs w:val="20"/>
          <w:lang w:val="es-ES"/>
        </w:rPr>
      </w:pPr>
    </w:p>
    <w:p w:rsidR="00EF7E17" w:rsidRPr="002254E3" w:rsidRDefault="00EF7E17" w:rsidP="001A2044">
      <w:pPr>
        <w:jc w:val="both"/>
        <w:rPr>
          <w:rFonts w:ascii="Arial" w:hAnsi="Arial" w:cs="Arial"/>
          <w:sz w:val="20"/>
          <w:szCs w:val="20"/>
          <w:lang w:val="es-ES"/>
        </w:rPr>
      </w:pPr>
      <w:r w:rsidRPr="002254E3">
        <w:rPr>
          <w:rFonts w:ascii="Arial" w:hAnsi="Arial" w:cs="Arial"/>
          <w:sz w:val="20"/>
          <w:szCs w:val="20"/>
          <w:lang w:val="es-ES"/>
        </w:rPr>
        <w:t xml:space="preserve">(29) </w:t>
      </w:r>
      <w:r w:rsidR="004B4EFD" w:rsidRPr="002254E3">
        <w:rPr>
          <w:rFonts w:ascii="Arial" w:hAnsi="Arial" w:cs="Arial"/>
          <w:sz w:val="20"/>
          <w:szCs w:val="20"/>
          <w:lang w:val="es-ES"/>
        </w:rPr>
        <w:t>Se implementará m</w:t>
      </w:r>
      <w:r w:rsidR="00083670" w:rsidRPr="002254E3">
        <w:rPr>
          <w:rFonts w:ascii="Arial" w:hAnsi="Arial" w:cs="Arial"/>
          <w:sz w:val="20"/>
          <w:szCs w:val="20"/>
          <w:lang w:val="es-ES"/>
        </w:rPr>
        <w:t>onitoreo electrónico a consideración del agente de la libertad vigilada y del supervisor, por mandato del juzgado y a recomendación del Centro Co</w:t>
      </w:r>
      <w:r w:rsidR="00533668" w:rsidRPr="002254E3">
        <w:rPr>
          <w:rFonts w:ascii="Arial" w:hAnsi="Arial" w:cs="Arial"/>
          <w:sz w:val="20"/>
          <w:szCs w:val="20"/>
          <w:lang w:val="es-ES"/>
        </w:rPr>
        <w:t>rreccional. Si se le coloca un dispositivo de monitoreo</w:t>
      </w:r>
      <w:r w:rsidR="00083670" w:rsidRPr="002254E3">
        <w:rPr>
          <w:rFonts w:ascii="Arial" w:hAnsi="Arial" w:cs="Arial"/>
          <w:sz w:val="20"/>
          <w:szCs w:val="20"/>
          <w:lang w:val="es-ES"/>
        </w:rPr>
        <w:t xml:space="preserve"> electrónico,</w:t>
      </w:r>
      <w:r w:rsidR="00EB1702" w:rsidRPr="002254E3">
        <w:rPr>
          <w:rFonts w:ascii="Arial" w:hAnsi="Arial" w:cs="Arial"/>
          <w:sz w:val="20"/>
          <w:szCs w:val="20"/>
          <w:lang w:val="es-ES"/>
        </w:rPr>
        <w:t xml:space="preserve"> </w:t>
      </w:r>
      <w:r w:rsidR="00083670" w:rsidRPr="002254E3">
        <w:rPr>
          <w:rFonts w:ascii="Arial" w:hAnsi="Arial" w:cs="Arial"/>
          <w:sz w:val="20"/>
          <w:szCs w:val="20"/>
          <w:lang w:val="es-ES"/>
        </w:rPr>
        <w:t xml:space="preserve">deberá pagar al departamento los gastos asociados con el servicio. </w:t>
      </w:r>
    </w:p>
    <w:p w:rsidR="00083670" w:rsidRPr="002254E3" w:rsidRDefault="00083670" w:rsidP="001A2044">
      <w:pPr>
        <w:jc w:val="both"/>
        <w:rPr>
          <w:rFonts w:ascii="Arial" w:hAnsi="Arial" w:cs="Arial"/>
          <w:sz w:val="20"/>
          <w:szCs w:val="20"/>
          <w:lang w:val="es-ES"/>
        </w:rPr>
      </w:pPr>
    </w:p>
    <w:p w:rsidR="00083670" w:rsidRPr="002254E3" w:rsidRDefault="00083670" w:rsidP="001A2044">
      <w:pPr>
        <w:jc w:val="both"/>
        <w:rPr>
          <w:rFonts w:ascii="Arial" w:hAnsi="Arial" w:cs="Arial"/>
          <w:sz w:val="20"/>
          <w:szCs w:val="20"/>
          <w:lang w:val="es-ES"/>
        </w:rPr>
      </w:pPr>
      <w:r w:rsidRPr="002254E3">
        <w:rPr>
          <w:rFonts w:ascii="Arial" w:hAnsi="Arial" w:cs="Arial"/>
          <w:sz w:val="20"/>
          <w:szCs w:val="20"/>
          <w:lang w:val="es-ES"/>
        </w:rPr>
        <w:t xml:space="preserve">(30) </w:t>
      </w:r>
      <w:r w:rsidRPr="002254E3">
        <w:rPr>
          <w:rFonts w:ascii="Arial" w:hAnsi="Arial" w:cs="Arial"/>
          <w:b/>
          <w:sz w:val="20"/>
          <w:szCs w:val="20"/>
          <w:lang w:val="es-ES"/>
        </w:rPr>
        <w:t xml:space="preserve">Para surtir efecto en los casos en que el ilícito </w:t>
      </w:r>
      <w:r w:rsidR="00281674" w:rsidRPr="002254E3">
        <w:rPr>
          <w:rFonts w:ascii="Arial" w:hAnsi="Arial" w:cs="Arial"/>
          <w:b/>
          <w:sz w:val="20"/>
          <w:szCs w:val="20"/>
          <w:lang w:val="es-ES"/>
        </w:rPr>
        <w:t>se haya cometido</w:t>
      </w:r>
      <w:r w:rsidRPr="002254E3">
        <w:rPr>
          <w:rFonts w:ascii="Arial" w:hAnsi="Arial" w:cs="Arial"/>
          <w:b/>
          <w:sz w:val="20"/>
          <w:szCs w:val="20"/>
          <w:lang w:val="es-ES"/>
        </w:rPr>
        <w:t xml:space="preserve"> del 1 de julio de 2005 en adelante, habiéndose impuesto supervisión por incumplir con el capítulo 794, sección 800.04, sección 827.071, sección 847.0135(5) o sección 847.0145.</w:t>
      </w:r>
      <w:r w:rsidRPr="002254E3">
        <w:rPr>
          <w:rFonts w:ascii="Arial" w:hAnsi="Arial" w:cs="Arial"/>
          <w:sz w:val="20"/>
          <w:szCs w:val="20"/>
          <w:lang w:val="es-ES"/>
        </w:rPr>
        <w:t xml:space="preserve"> </w:t>
      </w:r>
      <w:r w:rsidR="00C32B94" w:rsidRPr="002254E3">
        <w:rPr>
          <w:rFonts w:ascii="Arial" w:hAnsi="Arial" w:cs="Arial"/>
          <w:sz w:val="20"/>
          <w:szCs w:val="20"/>
          <w:lang w:val="es-ES"/>
        </w:rPr>
        <w:t xml:space="preserve">Se </w:t>
      </w:r>
      <w:r w:rsidR="00B32E4B" w:rsidRPr="002254E3">
        <w:rPr>
          <w:rFonts w:ascii="Arial" w:hAnsi="Arial" w:cs="Arial"/>
          <w:sz w:val="20"/>
          <w:szCs w:val="20"/>
          <w:lang w:val="es-ES"/>
        </w:rPr>
        <w:t>prohíbe</w:t>
      </w:r>
      <w:r w:rsidR="00C32B94" w:rsidRPr="002254E3">
        <w:rPr>
          <w:rFonts w:ascii="Arial" w:hAnsi="Arial" w:cs="Arial"/>
          <w:sz w:val="20"/>
          <w:szCs w:val="20"/>
          <w:lang w:val="es-ES"/>
        </w:rPr>
        <w:t xml:space="preserve"> el acceso a la Internet u otro servicio computarizado hasta tanto un especialista </w:t>
      </w:r>
      <w:r w:rsidR="00F53610" w:rsidRPr="002254E3">
        <w:rPr>
          <w:rFonts w:ascii="Arial" w:hAnsi="Arial" w:cs="Arial"/>
          <w:sz w:val="20"/>
          <w:szCs w:val="20"/>
          <w:lang w:val="es-ES"/>
        </w:rPr>
        <w:t>calificado</w:t>
      </w:r>
      <w:r w:rsidR="00C32B94" w:rsidRPr="002254E3">
        <w:rPr>
          <w:rFonts w:ascii="Arial" w:hAnsi="Arial" w:cs="Arial"/>
          <w:sz w:val="20"/>
          <w:szCs w:val="20"/>
          <w:lang w:val="es-ES"/>
        </w:rPr>
        <w:t xml:space="preserve"> del programa de tratamiento para agresores sexuales no lleve a cabo una evaluación de riesgos. Tras completar la evaluación el especialista deberá aprobar el acceso </w:t>
      </w:r>
      <w:r w:rsidR="001A2044" w:rsidRPr="002254E3">
        <w:rPr>
          <w:rFonts w:ascii="Arial" w:hAnsi="Arial" w:cs="Arial"/>
          <w:sz w:val="20"/>
          <w:szCs w:val="20"/>
          <w:lang w:val="es-ES"/>
        </w:rPr>
        <w:t xml:space="preserve">a </w:t>
      </w:r>
      <w:r w:rsidR="00C32B94" w:rsidRPr="002254E3">
        <w:rPr>
          <w:rFonts w:ascii="Arial" w:hAnsi="Arial" w:cs="Arial"/>
          <w:sz w:val="20"/>
          <w:szCs w:val="20"/>
          <w:lang w:val="es-ES"/>
        </w:rPr>
        <w:t>o uso de la Internet u otro servic</w:t>
      </w:r>
      <w:r w:rsidR="00281674" w:rsidRPr="002254E3">
        <w:rPr>
          <w:rFonts w:ascii="Arial" w:hAnsi="Arial" w:cs="Arial"/>
          <w:sz w:val="20"/>
          <w:szCs w:val="20"/>
          <w:lang w:val="es-ES"/>
        </w:rPr>
        <w:t>io computarizado y poner en práctica</w:t>
      </w:r>
      <w:r w:rsidR="00C32B94" w:rsidRPr="002254E3">
        <w:rPr>
          <w:rFonts w:ascii="Arial" w:hAnsi="Arial" w:cs="Arial"/>
          <w:sz w:val="20"/>
          <w:szCs w:val="20"/>
          <w:lang w:val="es-ES"/>
        </w:rPr>
        <w:t xml:space="preserve"> un plan de seguridad que lo regule.</w:t>
      </w:r>
    </w:p>
    <w:p w:rsidR="00C32B94" w:rsidRPr="002254E3" w:rsidRDefault="00C32B94" w:rsidP="001A2044">
      <w:pPr>
        <w:jc w:val="both"/>
        <w:rPr>
          <w:rFonts w:ascii="Arial" w:hAnsi="Arial" w:cs="Arial"/>
          <w:sz w:val="20"/>
          <w:szCs w:val="20"/>
          <w:lang w:val="es-ES"/>
        </w:rPr>
      </w:pPr>
    </w:p>
    <w:p w:rsidR="00C32B94" w:rsidRPr="002254E3" w:rsidRDefault="00C32B94" w:rsidP="001A2044">
      <w:pPr>
        <w:jc w:val="both"/>
        <w:rPr>
          <w:rFonts w:ascii="Arial" w:hAnsi="Arial" w:cs="Arial"/>
          <w:sz w:val="20"/>
          <w:szCs w:val="20"/>
          <w:lang w:val="es-ES"/>
        </w:rPr>
      </w:pPr>
      <w:r w:rsidRPr="002254E3">
        <w:rPr>
          <w:rFonts w:ascii="Arial" w:hAnsi="Arial" w:cs="Arial"/>
          <w:sz w:val="20"/>
          <w:szCs w:val="20"/>
          <w:lang w:val="es-ES"/>
        </w:rPr>
        <w:t xml:space="preserve">(31) </w:t>
      </w:r>
      <w:r w:rsidRPr="002254E3">
        <w:rPr>
          <w:rFonts w:ascii="Arial" w:hAnsi="Arial" w:cs="Arial"/>
          <w:b/>
          <w:sz w:val="20"/>
          <w:szCs w:val="20"/>
          <w:lang w:val="es-ES"/>
        </w:rPr>
        <w:t xml:space="preserve">Para surtir efecto en los casos en que el ilícito </w:t>
      </w:r>
      <w:r w:rsidR="00281674" w:rsidRPr="002254E3">
        <w:rPr>
          <w:rFonts w:ascii="Arial" w:hAnsi="Arial" w:cs="Arial"/>
          <w:b/>
          <w:sz w:val="20"/>
          <w:szCs w:val="20"/>
          <w:lang w:val="es-ES"/>
        </w:rPr>
        <w:t>se haya cometido</w:t>
      </w:r>
      <w:r w:rsidRPr="002254E3">
        <w:rPr>
          <w:rFonts w:ascii="Arial" w:hAnsi="Arial" w:cs="Arial"/>
          <w:b/>
          <w:sz w:val="20"/>
          <w:szCs w:val="20"/>
          <w:lang w:val="es-ES"/>
        </w:rPr>
        <w:t xml:space="preserve"> del 1 de septiembre de 2005 en adelante</w:t>
      </w:r>
      <w:r w:rsidR="001A2044" w:rsidRPr="002254E3">
        <w:rPr>
          <w:rFonts w:ascii="Arial" w:hAnsi="Arial" w:cs="Arial"/>
          <w:b/>
          <w:sz w:val="20"/>
          <w:szCs w:val="20"/>
          <w:lang w:val="es-ES"/>
        </w:rPr>
        <w:t xml:space="preserve">. </w:t>
      </w:r>
      <w:r w:rsidR="001A2044" w:rsidRPr="002254E3">
        <w:rPr>
          <w:rFonts w:ascii="Arial" w:hAnsi="Arial" w:cs="Arial"/>
          <w:sz w:val="20"/>
          <w:szCs w:val="20"/>
          <w:lang w:val="es-ES"/>
        </w:rPr>
        <w:t>S</w:t>
      </w:r>
      <w:r w:rsidRPr="002254E3">
        <w:rPr>
          <w:rFonts w:ascii="Arial" w:hAnsi="Arial" w:cs="Arial"/>
          <w:sz w:val="20"/>
          <w:szCs w:val="20"/>
          <w:lang w:val="es-ES"/>
        </w:rPr>
        <w:t xml:space="preserve">e impone a través de la presente, además </w:t>
      </w:r>
      <w:r w:rsidR="00B32E4B" w:rsidRPr="002254E3">
        <w:rPr>
          <w:rFonts w:ascii="Arial" w:hAnsi="Arial" w:cs="Arial"/>
          <w:sz w:val="20"/>
          <w:szCs w:val="20"/>
          <w:lang w:val="es-ES"/>
        </w:rPr>
        <w:t>de toda otra disposición de</w:t>
      </w:r>
      <w:r w:rsidRPr="002254E3">
        <w:rPr>
          <w:rFonts w:ascii="Arial" w:hAnsi="Arial" w:cs="Arial"/>
          <w:sz w:val="20"/>
          <w:szCs w:val="20"/>
          <w:lang w:val="es-ES"/>
        </w:rPr>
        <w:t xml:space="preserve"> esta </w:t>
      </w:r>
      <w:r w:rsidR="001D252B" w:rsidRPr="002254E3">
        <w:rPr>
          <w:rFonts w:ascii="Arial" w:hAnsi="Arial" w:cs="Arial"/>
          <w:sz w:val="20"/>
          <w:szCs w:val="20"/>
          <w:lang w:val="es-ES"/>
        </w:rPr>
        <w:t>sección, el</w:t>
      </w:r>
      <w:r w:rsidR="00B32E4B" w:rsidRPr="002254E3">
        <w:rPr>
          <w:rFonts w:ascii="Arial" w:hAnsi="Arial" w:cs="Arial"/>
          <w:sz w:val="20"/>
          <w:szCs w:val="20"/>
          <w:lang w:val="es-ES"/>
        </w:rPr>
        <w:t xml:space="preserve"> uso obligatorio de </w:t>
      </w:r>
      <w:r w:rsidR="002254E3" w:rsidRPr="002254E3">
        <w:rPr>
          <w:rFonts w:ascii="Arial" w:hAnsi="Arial" w:cs="Arial"/>
          <w:sz w:val="20"/>
          <w:szCs w:val="20"/>
          <w:lang w:val="es-ES"/>
        </w:rPr>
        <w:t xml:space="preserve">un dispositivo de monitoreo </w:t>
      </w:r>
      <w:r w:rsidR="00B32E4B" w:rsidRPr="002254E3">
        <w:rPr>
          <w:rFonts w:ascii="Arial" w:hAnsi="Arial" w:cs="Arial"/>
          <w:sz w:val="20"/>
          <w:szCs w:val="20"/>
          <w:lang w:val="es-ES"/>
        </w:rPr>
        <w:t>electrónico para todo aquel que:</w:t>
      </w:r>
    </w:p>
    <w:p w:rsidR="001A2044" w:rsidRPr="002254E3" w:rsidRDefault="001A2044" w:rsidP="001A2044">
      <w:pPr>
        <w:jc w:val="both"/>
        <w:rPr>
          <w:rFonts w:ascii="Arial" w:hAnsi="Arial" w:cs="Arial"/>
          <w:sz w:val="20"/>
          <w:szCs w:val="20"/>
          <w:lang w:val="es-ES"/>
        </w:rPr>
      </w:pPr>
    </w:p>
    <w:p w:rsidR="00083670" w:rsidRPr="002254E3" w:rsidRDefault="001D252B" w:rsidP="001A2044">
      <w:pPr>
        <w:pStyle w:val="ListParagraph"/>
        <w:numPr>
          <w:ilvl w:val="0"/>
          <w:numId w:val="1"/>
        </w:numPr>
        <w:jc w:val="both"/>
        <w:rPr>
          <w:rFonts w:ascii="Arial" w:hAnsi="Arial" w:cs="Arial"/>
          <w:sz w:val="20"/>
          <w:szCs w:val="20"/>
          <w:lang w:val="es-ES"/>
        </w:rPr>
      </w:pPr>
      <w:r w:rsidRPr="002254E3">
        <w:rPr>
          <w:rFonts w:ascii="Arial" w:hAnsi="Arial" w:cs="Arial"/>
          <w:sz w:val="20"/>
          <w:szCs w:val="20"/>
          <w:lang w:val="es-ES"/>
        </w:rPr>
        <w:t>Sea puesto bajo supervisión por incumplir con el capítulo 794, sección 800.04(4), (5) o (6), sección 827</w:t>
      </w:r>
      <w:r w:rsidR="00775C96" w:rsidRPr="002254E3">
        <w:rPr>
          <w:rFonts w:ascii="Arial" w:hAnsi="Arial" w:cs="Arial"/>
          <w:sz w:val="20"/>
          <w:szCs w:val="20"/>
          <w:lang w:val="es-ES"/>
        </w:rPr>
        <w:t>.071 o sección 847.0145 y en cuyo caso la actividad sexual ilegal se haya cometido con una víctima de 15 años de edad o menor, por parte de un agresor de 18 años de edad en adelante; o</w:t>
      </w:r>
    </w:p>
    <w:p w:rsidR="00775C96" w:rsidRPr="002254E3" w:rsidRDefault="00775C96" w:rsidP="001A2044">
      <w:pPr>
        <w:pStyle w:val="ListParagraph"/>
        <w:numPr>
          <w:ilvl w:val="0"/>
          <w:numId w:val="1"/>
        </w:numPr>
        <w:jc w:val="both"/>
        <w:rPr>
          <w:rFonts w:ascii="Arial" w:hAnsi="Arial" w:cs="Arial"/>
          <w:sz w:val="20"/>
          <w:szCs w:val="20"/>
          <w:lang w:val="es-ES"/>
        </w:rPr>
      </w:pPr>
      <w:r w:rsidRPr="002254E3">
        <w:rPr>
          <w:rFonts w:ascii="Arial" w:hAnsi="Arial" w:cs="Arial"/>
          <w:sz w:val="20"/>
          <w:szCs w:val="20"/>
          <w:lang w:val="es-ES"/>
        </w:rPr>
        <w:t>Sea clasificado como depredador sexual según lo que establece la sección 775.21; o</w:t>
      </w:r>
    </w:p>
    <w:p w:rsidR="00775C96" w:rsidRPr="002254E3" w:rsidRDefault="005D69E8" w:rsidP="001A2044">
      <w:pPr>
        <w:pStyle w:val="ListParagraph"/>
        <w:numPr>
          <w:ilvl w:val="0"/>
          <w:numId w:val="1"/>
        </w:numPr>
        <w:jc w:val="both"/>
        <w:rPr>
          <w:rFonts w:ascii="Arial" w:hAnsi="Arial" w:cs="Arial"/>
          <w:sz w:val="20"/>
          <w:szCs w:val="20"/>
          <w:lang w:val="es-ES"/>
        </w:rPr>
      </w:pPr>
      <w:r w:rsidRPr="002254E3">
        <w:rPr>
          <w:rFonts w:ascii="Arial" w:hAnsi="Arial" w:cs="Arial"/>
          <w:sz w:val="20"/>
          <w:szCs w:val="20"/>
          <w:lang w:val="es-ES"/>
        </w:rPr>
        <w:t>Haya sido anteriormente convicto por incumplir con el capítulo 794, sección 800.04(4), (5) o (6), sección 827.071 o sección 847.0145 y en cuyo caso la actividad sexual ilegal se haya cometido con una víctima de 15 años de edad o menor, por parte de un agresor de 18 años de edad en adelante.</w:t>
      </w:r>
    </w:p>
    <w:p w:rsidR="005D69E8" w:rsidRPr="002254E3" w:rsidRDefault="005D69E8" w:rsidP="001A2044">
      <w:pPr>
        <w:jc w:val="both"/>
        <w:rPr>
          <w:rFonts w:ascii="Arial" w:hAnsi="Arial" w:cs="Arial"/>
          <w:sz w:val="20"/>
          <w:szCs w:val="20"/>
          <w:lang w:val="es-ES"/>
        </w:rPr>
      </w:pPr>
    </w:p>
    <w:p w:rsidR="005D69E8" w:rsidRPr="002254E3" w:rsidRDefault="005D69E8" w:rsidP="001A2044">
      <w:pPr>
        <w:jc w:val="both"/>
        <w:rPr>
          <w:rFonts w:ascii="Arial" w:hAnsi="Arial" w:cs="Arial"/>
          <w:sz w:val="20"/>
          <w:szCs w:val="20"/>
          <w:lang w:val="es-ES"/>
        </w:rPr>
      </w:pPr>
      <w:r w:rsidRPr="002254E3">
        <w:rPr>
          <w:rFonts w:ascii="Arial" w:hAnsi="Arial" w:cs="Arial"/>
          <w:b/>
          <w:sz w:val="20"/>
          <w:szCs w:val="20"/>
          <w:lang w:val="es-ES"/>
        </w:rPr>
        <w:t>Por medio de la presente se le informa que, si incumpliera con su libertad vigilada o reclusión domiciliaria y si se satisfacen las condiciones que establecen las secciones 948.063(1) o (2),</w:t>
      </w:r>
      <w:r w:rsidRPr="002254E3">
        <w:rPr>
          <w:rFonts w:ascii="Arial" w:hAnsi="Arial" w:cs="Arial"/>
          <w:sz w:val="20"/>
          <w:szCs w:val="20"/>
          <w:lang w:val="es-ES"/>
        </w:rPr>
        <w:t xml:space="preserve"> se </w:t>
      </w:r>
      <w:r w:rsidRPr="002254E3">
        <w:rPr>
          <w:rFonts w:ascii="Arial" w:hAnsi="Arial" w:cs="Arial"/>
          <w:sz w:val="20"/>
          <w:szCs w:val="20"/>
          <w:lang w:val="es-ES"/>
        </w:rPr>
        <w:lastRenderedPageBreak/>
        <w:t>le impondrá monitoreo electrónico de conformidad con el artículo de ley 984.063 de La Florida, sea que le hayan revocado o no su libertad vigilada o reclusión domiciliaria.</w:t>
      </w:r>
    </w:p>
    <w:p w:rsidR="00C83A69" w:rsidRPr="002254E3" w:rsidRDefault="00C83A69" w:rsidP="001A2044">
      <w:pPr>
        <w:jc w:val="both"/>
        <w:rPr>
          <w:rFonts w:ascii="Arial" w:hAnsi="Arial" w:cs="Arial"/>
          <w:sz w:val="20"/>
          <w:szCs w:val="20"/>
          <w:lang w:val="es-ES"/>
        </w:rPr>
      </w:pPr>
    </w:p>
    <w:p w:rsidR="00C83A69" w:rsidRPr="002254E3" w:rsidRDefault="00C83A69" w:rsidP="001A2044">
      <w:pPr>
        <w:jc w:val="both"/>
        <w:rPr>
          <w:rFonts w:ascii="Arial" w:hAnsi="Arial" w:cs="Arial"/>
          <w:sz w:val="20"/>
          <w:szCs w:val="20"/>
          <w:lang w:val="es-ES"/>
        </w:rPr>
      </w:pPr>
      <w:r w:rsidRPr="002254E3">
        <w:rPr>
          <w:rFonts w:ascii="Arial" w:hAnsi="Arial" w:cs="Arial"/>
          <w:sz w:val="20"/>
          <w:szCs w:val="20"/>
          <w:lang w:val="es-ES"/>
        </w:rPr>
        <w:t xml:space="preserve">(32) </w:t>
      </w:r>
      <w:r w:rsidR="00FC4B2A" w:rsidRPr="002254E3">
        <w:rPr>
          <w:rFonts w:ascii="Arial" w:hAnsi="Arial" w:cs="Arial"/>
          <w:b/>
          <w:sz w:val="20"/>
          <w:szCs w:val="20"/>
          <w:lang w:val="es-ES"/>
        </w:rPr>
        <w:t>Para surtir efecto en los casos en que el ilícito por el que se le ha impuesto supervisión haya ocurrido del 26 de mayo de 2010 en adelante</w:t>
      </w:r>
      <w:r w:rsidR="00FC4B2A" w:rsidRPr="002254E3">
        <w:rPr>
          <w:rFonts w:ascii="Arial" w:hAnsi="Arial" w:cs="Arial"/>
          <w:sz w:val="20"/>
          <w:szCs w:val="20"/>
          <w:lang w:val="es-ES"/>
        </w:rPr>
        <w:t xml:space="preserve"> y en los que el agresor ha</w:t>
      </w:r>
      <w:r w:rsidR="001A2044" w:rsidRPr="002254E3">
        <w:rPr>
          <w:rFonts w:ascii="Arial" w:hAnsi="Arial" w:cs="Arial"/>
          <w:sz w:val="20"/>
          <w:szCs w:val="20"/>
          <w:lang w:val="es-ES"/>
        </w:rPr>
        <w:t>ya</w:t>
      </w:r>
      <w:r w:rsidR="00FC4B2A" w:rsidRPr="002254E3">
        <w:rPr>
          <w:rFonts w:ascii="Arial" w:hAnsi="Arial" w:cs="Arial"/>
          <w:sz w:val="20"/>
          <w:szCs w:val="20"/>
          <w:lang w:val="es-ES"/>
        </w:rPr>
        <w:t xml:space="preserve"> sido clasificado como convicto en algún momento por cometer, intentar cometer, incitar a cometer o conspirar para cometer cualquiera de los ilícitos penales que contiene la sección 943.0435(1)</w:t>
      </w:r>
      <w:r w:rsidR="001204F1" w:rsidRPr="002254E3">
        <w:rPr>
          <w:rFonts w:ascii="Arial" w:hAnsi="Arial" w:cs="Arial"/>
          <w:sz w:val="20"/>
          <w:szCs w:val="20"/>
          <w:lang w:val="es-ES"/>
        </w:rPr>
        <w:t xml:space="preserve">(a)1.a(I) o alguno similar en otra jurisdicción, siendo la </w:t>
      </w:r>
      <w:r w:rsidR="00533668" w:rsidRPr="002254E3">
        <w:rPr>
          <w:rFonts w:ascii="Arial" w:hAnsi="Arial" w:cs="Arial"/>
          <w:sz w:val="20"/>
          <w:szCs w:val="20"/>
          <w:lang w:val="es-ES"/>
        </w:rPr>
        <w:t>víctima</w:t>
      </w:r>
      <w:r w:rsidR="001204F1" w:rsidRPr="002254E3">
        <w:rPr>
          <w:rFonts w:ascii="Arial" w:hAnsi="Arial" w:cs="Arial"/>
          <w:sz w:val="20"/>
          <w:szCs w:val="20"/>
          <w:lang w:val="es-ES"/>
        </w:rPr>
        <w:t xml:space="preserve"> menor de 18 años de edad al momento de la comisión del delito. Además del resto de las condiciones, se impondrán las siguientes:</w:t>
      </w:r>
    </w:p>
    <w:p w:rsidR="001204F1" w:rsidRPr="002254E3" w:rsidRDefault="001204F1" w:rsidP="001A2044">
      <w:pPr>
        <w:jc w:val="both"/>
        <w:rPr>
          <w:rFonts w:ascii="Arial" w:hAnsi="Arial" w:cs="Arial"/>
          <w:sz w:val="20"/>
          <w:szCs w:val="20"/>
          <w:lang w:val="es-ES"/>
        </w:rPr>
      </w:pPr>
    </w:p>
    <w:p w:rsidR="001204F1" w:rsidRPr="002254E3" w:rsidRDefault="001204F1" w:rsidP="001A2044">
      <w:pPr>
        <w:pStyle w:val="ListParagraph"/>
        <w:numPr>
          <w:ilvl w:val="0"/>
          <w:numId w:val="2"/>
        </w:numPr>
        <w:jc w:val="both"/>
        <w:rPr>
          <w:rFonts w:ascii="Arial" w:hAnsi="Arial" w:cs="Arial"/>
          <w:sz w:val="20"/>
          <w:szCs w:val="20"/>
          <w:lang w:val="es-ES"/>
        </w:rPr>
      </w:pPr>
      <w:r w:rsidRPr="002254E3">
        <w:rPr>
          <w:rFonts w:ascii="Arial" w:hAnsi="Arial" w:cs="Arial"/>
          <w:sz w:val="20"/>
          <w:szCs w:val="20"/>
          <w:lang w:val="es-ES"/>
        </w:rPr>
        <w:t xml:space="preserve">Prohibición de visitar todo centro escolar, institución de cuidado de menores, parque y patio de juegos infantiles sin previa autorización </w:t>
      </w:r>
      <w:r w:rsidR="00A836EC" w:rsidRPr="002254E3">
        <w:rPr>
          <w:rFonts w:ascii="Arial" w:hAnsi="Arial" w:cs="Arial"/>
          <w:sz w:val="20"/>
          <w:szCs w:val="20"/>
          <w:lang w:val="es-ES"/>
        </w:rPr>
        <w:t>del agente que le supervisa. Para proteger a la víctima, el j</w:t>
      </w:r>
      <w:r w:rsidRPr="002254E3">
        <w:rPr>
          <w:rFonts w:ascii="Arial" w:hAnsi="Arial" w:cs="Arial"/>
          <w:sz w:val="20"/>
          <w:szCs w:val="20"/>
          <w:lang w:val="es-ES"/>
        </w:rPr>
        <w:t xml:space="preserve">uez podrá incluir </w:t>
      </w:r>
      <w:r w:rsidR="00A836EC" w:rsidRPr="002254E3">
        <w:rPr>
          <w:rFonts w:ascii="Arial" w:hAnsi="Arial" w:cs="Arial"/>
          <w:sz w:val="20"/>
          <w:szCs w:val="20"/>
          <w:lang w:val="es-ES"/>
        </w:rPr>
        <w:t xml:space="preserve">otros lugares en la lista. La prohibición que se establece en este párrafo no impedirá al agresor visitar centros escolares, instituciones de cuidado de menores, parques y patios de juegos infantiles con el único objetivo de asistir a servicios religiosos tal y como se definen en la sección 775.0861 o para </w:t>
      </w:r>
      <w:r w:rsidR="00C56EF7" w:rsidRPr="002254E3">
        <w:rPr>
          <w:rFonts w:ascii="Arial" w:hAnsi="Arial" w:cs="Arial"/>
          <w:sz w:val="20"/>
          <w:szCs w:val="20"/>
          <w:lang w:val="es-ES"/>
        </w:rPr>
        <w:t xml:space="preserve">recoger o llevar a sus hijos o nietos a un centro educacional o de cuidado de menores. </w:t>
      </w:r>
    </w:p>
    <w:p w:rsidR="00C56EF7" w:rsidRPr="002254E3" w:rsidRDefault="00C56EF7" w:rsidP="001A2044">
      <w:pPr>
        <w:pStyle w:val="ListParagraph"/>
        <w:numPr>
          <w:ilvl w:val="0"/>
          <w:numId w:val="2"/>
        </w:numPr>
        <w:jc w:val="both"/>
        <w:rPr>
          <w:rFonts w:ascii="Arial" w:hAnsi="Arial" w:cs="Arial"/>
          <w:sz w:val="20"/>
          <w:szCs w:val="20"/>
          <w:lang w:val="es-ES"/>
        </w:rPr>
      </w:pPr>
      <w:r w:rsidRPr="002254E3">
        <w:rPr>
          <w:rFonts w:ascii="Arial" w:hAnsi="Arial" w:cs="Arial"/>
          <w:sz w:val="20"/>
          <w:szCs w:val="20"/>
          <w:lang w:val="es-ES"/>
        </w:rPr>
        <w:t xml:space="preserve">Sin previa autorización del juzgado, quedará prohibido: repartir caramelos u otros artículos a los niños en el día de </w:t>
      </w:r>
      <w:r w:rsidRPr="002254E3">
        <w:rPr>
          <w:rFonts w:ascii="Arial" w:hAnsi="Arial" w:cs="Arial"/>
          <w:i/>
          <w:sz w:val="20"/>
          <w:szCs w:val="20"/>
          <w:lang w:val="es-ES"/>
        </w:rPr>
        <w:t>Halloween</w:t>
      </w:r>
      <w:r w:rsidRPr="002254E3">
        <w:rPr>
          <w:rFonts w:ascii="Arial" w:hAnsi="Arial" w:cs="Arial"/>
          <w:sz w:val="20"/>
          <w:szCs w:val="20"/>
          <w:lang w:val="es-ES"/>
        </w:rPr>
        <w:t>; llevar el disfraz de Papá Noel (</w:t>
      </w:r>
      <w:r w:rsidRPr="002254E3">
        <w:rPr>
          <w:rFonts w:ascii="Arial" w:hAnsi="Arial" w:cs="Arial"/>
          <w:i/>
          <w:sz w:val="20"/>
          <w:szCs w:val="20"/>
          <w:lang w:val="es-ES"/>
        </w:rPr>
        <w:t>Santa Claus</w:t>
      </w:r>
      <w:r w:rsidRPr="002254E3">
        <w:rPr>
          <w:rFonts w:ascii="Arial" w:hAnsi="Arial" w:cs="Arial"/>
          <w:sz w:val="20"/>
          <w:szCs w:val="20"/>
          <w:lang w:val="es-ES"/>
        </w:rPr>
        <w:t>) o cualquier otro disfraz del agrado de los niños durante la Nochebuena o el resto de las fechas navideñas; llevar el disfraz del Conejito de Pascua (</w:t>
      </w:r>
      <w:r w:rsidRPr="002254E3">
        <w:rPr>
          <w:rFonts w:ascii="Arial" w:hAnsi="Arial" w:cs="Arial"/>
          <w:i/>
          <w:sz w:val="20"/>
          <w:szCs w:val="20"/>
          <w:lang w:val="es-ES"/>
        </w:rPr>
        <w:t>Easter Bunny</w:t>
      </w:r>
      <w:r w:rsidRPr="002254E3">
        <w:rPr>
          <w:rFonts w:ascii="Arial" w:hAnsi="Arial" w:cs="Arial"/>
          <w:sz w:val="20"/>
          <w:szCs w:val="20"/>
          <w:lang w:val="es-ES"/>
        </w:rPr>
        <w:t xml:space="preserve">) o cualquier otro disfraz del agrado de los niños el </w:t>
      </w:r>
      <w:r w:rsidR="00930B15" w:rsidRPr="002254E3">
        <w:rPr>
          <w:rFonts w:ascii="Arial" w:hAnsi="Arial" w:cs="Arial"/>
          <w:sz w:val="20"/>
          <w:szCs w:val="20"/>
          <w:lang w:val="es-ES"/>
        </w:rPr>
        <w:t>día</w:t>
      </w:r>
      <w:r w:rsidRPr="002254E3">
        <w:rPr>
          <w:rFonts w:ascii="Arial" w:hAnsi="Arial" w:cs="Arial"/>
          <w:sz w:val="20"/>
          <w:szCs w:val="20"/>
          <w:lang w:val="es-ES"/>
        </w:rPr>
        <w:t xml:space="preserve"> de Pascua (</w:t>
      </w:r>
      <w:r w:rsidR="00930B15" w:rsidRPr="002254E3">
        <w:rPr>
          <w:rFonts w:ascii="Arial" w:hAnsi="Arial" w:cs="Arial"/>
          <w:i/>
          <w:sz w:val="20"/>
          <w:szCs w:val="20"/>
          <w:lang w:val="es-ES"/>
        </w:rPr>
        <w:t>Easter</w:t>
      </w:r>
      <w:r w:rsidR="00930B15" w:rsidRPr="002254E3">
        <w:rPr>
          <w:rFonts w:ascii="Arial" w:hAnsi="Arial" w:cs="Arial"/>
          <w:sz w:val="20"/>
          <w:szCs w:val="20"/>
          <w:lang w:val="es-ES"/>
        </w:rPr>
        <w:t>) o en los días que le preceden; atender a los invitados en fiestas infantiles; llevar disfraz de payaso.</w:t>
      </w:r>
    </w:p>
    <w:p w:rsidR="005A0BA2" w:rsidRPr="002254E3" w:rsidRDefault="005A0BA2" w:rsidP="001A2044">
      <w:pPr>
        <w:pStyle w:val="ListParagraph"/>
        <w:jc w:val="both"/>
        <w:rPr>
          <w:rFonts w:ascii="Arial" w:hAnsi="Arial" w:cs="Arial"/>
          <w:sz w:val="20"/>
          <w:szCs w:val="20"/>
          <w:lang w:val="es-ES"/>
        </w:rPr>
      </w:pPr>
    </w:p>
    <w:p w:rsidR="005A0BA2" w:rsidRPr="002254E3" w:rsidRDefault="00930B15" w:rsidP="001A2044">
      <w:pPr>
        <w:jc w:val="both"/>
        <w:rPr>
          <w:rFonts w:ascii="Arial" w:hAnsi="Arial" w:cs="Arial"/>
          <w:sz w:val="20"/>
          <w:szCs w:val="20"/>
          <w:lang w:val="es-ES"/>
        </w:rPr>
      </w:pPr>
      <w:r w:rsidRPr="002254E3">
        <w:rPr>
          <w:rFonts w:ascii="Arial" w:hAnsi="Arial" w:cs="Arial"/>
          <w:sz w:val="20"/>
          <w:szCs w:val="20"/>
          <w:lang w:val="es-ES"/>
        </w:rPr>
        <w:t xml:space="preserve">(33) </w:t>
      </w:r>
      <w:r w:rsidRPr="002254E3">
        <w:rPr>
          <w:rFonts w:ascii="Arial" w:hAnsi="Arial" w:cs="Arial"/>
          <w:b/>
          <w:sz w:val="20"/>
          <w:szCs w:val="20"/>
          <w:lang w:val="es-ES"/>
        </w:rPr>
        <w:t xml:space="preserve">Para surtir efecto en los casos en que el ilícito </w:t>
      </w:r>
      <w:r w:rsidR="00281674" w:rsidRPr="002254E3">
        <w:rPr>
          <w:rFonts w:ascii="Arial" w:hAnsi="Arial" w:cs="Arial"/>
          <w:b/>
          <w:sz w:val="20"/>
          <w:szCs w:val="20"/>
          <w:lang w:val="es-ES"/>
        </w:rPr>
        <w:t>se haya cometido</w:t>
      </w:r>
      <w:r w:rsidRPr="002254E3">
        <w:rPr>
          <w:rFonts w:ascii="Arial" w:hAnsi="Arial" w:cs="Arial"/>
          <w:b/>
          <w:sz w:val="20"/>
          <w:szCs w:val="20"/>
          <w:lang w:val="es-ES"/>
        </w:rPr>
        <w:t xml:space="preserve"> del 1 de octubre de 2014 en adelante,</w:t>
      </w:r>
      <w:r w:rsidRPr="002254E3">
        <w:rPr>
          <w:rFonts w:ascii="Arial" w:hAnsi="Arial" w:cs="Arial"/>
          <w:sz w:val="20"/>
          <w:szCs w:val="20"/>
          <w:lang w:val="es-ES"/>
        </w:rPr>
        <w:t xml:space="preserve"> habiéndose impuesto régimen de libertad vigilada o reclusión domiciliaria </w:t>
      </w:r>
      <w:r w:rsidR="005A0BA2" w:rsidRPr="002254E3">
        <w:rPr>
          <w:rFonts w:ascii="Arial" w:hAnsi="Arial" w:cs="Arial"/>
          <w:sz w:val="20"/>
          <w:szCs w:val="20"/>
          <w:lang w:val="es-ES"/>
        </w:rPr>
        <w:t xml:space="preserve">por incumplir con el capítulo 794, sección 800.04, sección 827.071, sección 847.0135(5) o sección 847.0145. Además del resto de las condiciones que ya se han impuesto, quedará prohibido visualizar, acceder a, tener o poseer todo tipo de material obsceno, pornográfico o sexualmente estimulante ya sea por vía visual o auditoria a menos que se indique lo contrario en el plan de tratamiento elaborado por un especialista </w:t>
      </w:r>
      <w:r w:rsidR="00F53610" w:rsidRPr="002254E3">
        <w:rPr>
          <w:rFonts w:ascii="Arial" w:hAnsi="Arial" w:cs="Arial"/>
          <w:sz w:val="20"/>
          <w:szCs w:val="20"/>
          <w:lang w:val="es-ES"/>
        </w:rPr>
        <w:t>calificado</w:t>
      </w:r>
      <w:r w:rsidR="005A0BA2" w:rsidRPr="002254E3">
        <w:rPr>
          <w:rFonts w:ascii="Arial" w:hAnsi="Arial" w:cs="Arial"/>
          <w:sz w:val="20"/>
          <w:szCs w:val="20"/>
          <w:lang w:val="es-ES"/>
        </w:rPr>
        <w:t xml:space="preserve"> del programa de tratamiento para agresores sexuales. Los materiales visuales o au</w:t>
      </w:r>
      <w:r w:rsidR="00281674" w:rsidRPr="002254E3">
        <w:rPr>
          <w:rFonts w:ascii="Arial" w:hAnsi="Arial" w:cs="Arial"/>
          <w:sz w:val="20"/>
          <w:szCs w:val="20"/>
          <w:lang w:val="es-ES"/>
        </w:rPr>
        <w:t xml:space="preserve">ditorios incluyen, entre otros, </w:t>
      </w:r>
      <w:r w:rsidR="005A0BA2" w:rsidRPr="002254E3">
        <w:rPr>
          <w:rFonts w:ascii="Arial" w:hAnsi="Arial" w:cs="Arial"/>
          <w:sz w:val="20"/>
          <w:szCs w:val="20"/>
          <w:lang w:val="es-ES"/>
        </w:rPr>
        <w:t xml:space="preserve">teléfonos, medios electrónicos y programas o servicios de computación. </w:t>
      </w:r>
    </w:p>
    <w:p w:rsidR="005A0BA2" w:rsidRPr="002254E3" w:rsidRDefault="005A0BA2" w:rsidP="001A2044">
      <w:pPr>
        <w:jc w:val="both"/>
        <w:rPr>
          <w:rFonts w:ascii="Arial" w:hAnsi="Arial" w:cs="Arial"/>
          <w:sz w:val="20"/>
          <w:szCs w:val="20"/>
          <w:lang w:val="es-ES"/>
        </w:rPr>
      </w:pPr>
    </w:p>
    <w:p w:rsidR="005A0BA2" w:rsidRPr="002254E3" w:rsidRDefault="005A0BA2" w:rsidP="001A2044">
      <w:pPr>
        <w:jc w:val="both"/>
        <w:rPr>
          <w:rFonts w:ascii="Arial" w:hAnsi="Arial" w:cs="Arial"/>
          <w:sz w:val="20"/>
          <w:szCs w:val="20"/>
          <w:lang w:val="es-ES"/>
        </w:rPr>
      </w:pPr>
    </w:p>
    <w:p w:rsidR="005A0BA2" w:rsidRPr="002254E3" w:rsidRDefault="005A0BA2" w:rsidP="001A2044">
      <w:pPr>
        <w:jc w:val="both"/>
        <w:rPr>
          <w:rFonts w:ascii="Arial" w:hAnsi="Arial" w:cs="Arial"/>
          <w:b/>
          <w:sz w:val="20"/>
          <w:szCs w:val="20"/>
          <w:lang w:val="es-ES"/>
        </w:rPr>
      </w:pPr>
      <w:r w:rsidRPr="002254E3">
        <w:rPr>
          <w:rFonts w:ascii="Arial" w:hAnsi="Arial" w:cs="Arial"/>
          <w:b/>
          <w:sz w:val="20"/>
          <w:szCs w:val="20"/>
          <w:lang w:val="es-ES"/>
        </w:rPr>
        <w:t>Firma del acusado: ___________________________________     Fecha: _________________</w:t>
      </w:r>
    </w:p>
    <w:p w:rsidR="005A0BA2" w:rsidRPr="002254E3" w:rsidRDefault="005A0BA2" w:rsidP="001A2044">
      <w:pPr>
        <w:jc w:val="both"/>
        <w:rPr>
          <w:rFonts w:ascii="Arial" w:hAnsi="Arial" w:cs="Arial"/>
          <w:b/>
          <w:sz w:val="20"/>
          <w:szCs w:val="20"/>
          <w:lang w:val="es-ES"/>
        </w:rPr>
      </w:pPr>
    </w:p>
    <w:p w:rsidR="005A0BA2" w:rsidRPr="002254E3" w:rsidRDefault="005A0BA2" w:rsidP="001A2044">
      <w:pPr>
        <w:jc w:val="both"/>
        <w:rPr>
          <w:rFonts w:ascii="Arial" w:hAnsi="Arial" w:cs="Arial"/>
          <w:b/>
          <w:sz w:val="20"/>
          <w:szCs w:val="20"/>
          <w:lang w:val="es-ES"/>
        </w:rPr>
      </w:pPr>
    </w:p>
    <w:p w:rsidR="005A0BA2" w:rsidRPr="002254E3" w:rsidRDefault="00CC7DE7" w:rsidP="001A2044">
      <w:pPr>
        <w:jc w:val="both"/>
        <w:rPr>
          <w:rFonts w:ascii="Arial" w:hAnsi="Arial" w:cs="Arial"/>
          <w:b/>
          <w:sz w:val="20"/>
          <w:szCs w:val="20"/>
          <w:lang w:val="es-ES"/>
        </w:rPr>
      </w:pPr>
      <w:r w:rsidRPr="002254E3">
        <w:rPr>
          <w:rFonts w:ascii="Arial" w:hAnsi="Arial" w:cs="Arial"/>
          <w:b/>
          <w:sz w:val="20"/>
          <w:szCs w:val="20"/>
          <w:lang w:val="es-ES"/>
        </w:rPr>
        <w:t>ASENTADO EN PLENA SALA:</w:t>
      </w:r>
    </w:p>
    <w:p w:rsidR="00CC7DE7" w:rsidRPr="002254E3" w:rsidRDefault="00CC7DE7" w:rsidP="001A2044">
      <w:pPr>
        <w:jc w:val="both"/>
        <w:rPr>
          <w:rFonts w:ascii="Arial" w:hAnsi="Arial" w:cs="Arial"/>
          <w:b/>
          <w:sz w:val="20"/>
          <w:szCs w:val="20"/>
          <w:lang w:val="es-ES"/>
        </w:rPr>
      </w:pPr>
      <w:r w:rsidRPr="002254E3">
        <w:rPr>
          <w:rFonts w:ascii="Arial" w:hAnsi="Arial" w:cs="Arial"/>
          <w:b/>
          <w:sz w:val="20"/>
          <w:szCs w:val="20"/>
          <w:lang w:val="es-ES"/>
        </w:rPr>
        <w:t>SECRETARIA DEL CIRCUITO Y DEL TRIBUNAL DEL CONDADO. CONDADO DE ORANGE.</w:t>
      </w:r>
    </w:p>
    <w:p w:rsidR="00CC7DE7" w:rsidRPr="002254E3" w:rsidRDefault="00CC7DE7" w:rsidP="001A2044">
      <w:pPr>
        <w:jc w:val="both"/>
        <w:rPr>
          <w:rFonts w:ascii="Arial" w:hAnsi="Arial" w:cs="Arial"/>
          <w:b/>
          <w:sz w:val="20"/>
          <w:szCs w:val="20"/>
          <w:lang w:val="es-ES"/>
        </w:rPr>
      </w:pPr>
    </w:p>
    <w:p w:rsidR="00CC7DE7" w:rsidRPr="002254E3" w:rsidRDefault="00CC7DE7" w:rsidP="001A2044">
      <w:pPr>
        <w:jc w:val="both"/>
        <w:rPr>
          <w:rFonts w:ascii="Arial" w:hAnsi="Arial" w:cs="Arial"/>
          <w:b/>
          <w:sz w:val="20"/>
          <w:szCs w:val="20"/>
          <w:lang w:val="es-ES"/>
        </w:rPr>
      </w:pPr>
    </w:p>
    <w:p w:rsidR="00CC7DE7" w:rsidRPr="002254E3" w:rsidRDefault="001A2044" w:rsidP="001A2044">
      <w:pPr>
        <w:jc w:val="both"/>
        <w:rPr>
          <w:rFonts w:ascii="Arial" w:hAnsi="Arial" w:cs="Arial"/>
          <w:b/>
          <w:sz w:val="20"/>
          <w:szCs w:val="20"/>
          <w:lang w:val="es-ES"/>
        </w:rPr>
      </w:pPr>
      <w:r w:rsidRPr="002254E3">
        <w:rPr>
          <w:rFonts w:ascii="Arial" w:hAnsi="Arial" w:cs="Arial"/>
          <w:b/>
          <w:sz w:val="20"/>
          <w:szCs w:val="20"/>
          <w:lang w:val="es-ES"/>
        </w:rPr>
        <w:t>POR: _</w:t>
      </w:r>
      <w:r w:rsidR="00CC7DE7" w:rsidRPr="002254E3">
        <w:rPr>
          <w:rFonts w:ascii="Arial" w:hAnsi="Arial" w:cs="Arial"/>
          <w:b/>
          <w:sz w:val="20"/>
          <w:szCs w:val="20"/>
          <w:lang w:val="es-ES"/>
        </w:rPr>
        <w:t xml:space="preserve">____________________________________ </w:t>
      </w:r>
      <w:r w:rsidR="00561E20" w:rsidRPr="002254E3">
        <w:rPr>
          <w:rFonts w:ascii="Arial" w:hAnsi="Arial" w:cs="Arial"/>
          <w:b/>
          <w:sz w:val="20"/>
          <w:szCs w:val="20"/>
          <w:lang w:val="es-ES"/>
        </w:rPr>
        <w:t>Secretario de sala encargado.</w:t>
      </w:r>
      <w:r w:rsidR="00CC7DE7" w:rsidRPr="002254E3">
        <w:rPr>
          <w:rFonts w:ascii="Arial" w:hAnsi="Arial" w:cs="Arial"/>
          <w:b/>
          <w:sz w:val="20"/>
          <w:szCs w:val="20"/>
          <w:lang w:val="es-ES"/>
        </w:rPr>
        <w:t xml:space="preserve"> </w:t>
      </w:r>
    </w:p>
    <w:p w:rsidR="00930B15" w:rsidRPr="002254E3" w:rsidRDefault="00930B15" w:rsidP="001A2044">
      <w:pPr>
        <w:jc w:val="both"/>
        <w:rPr>
          <w:rFonts w:ascii="Arial" w:hAnsi="Arial" w:cs="Arial"/>
          <w:sz w:val="20"/>
          <w:szCs w:val="20"/>
          <w:lang w:val="es-ES"/>
        </w:rPr>
      </w:pPr>
    </w:p>
    <w:p w:rsidR="001204F1" w:rsidRPr="002254E3" w:rsidRDefault="001204F1" w:rsidP="001A2044">
      <w:pPr>
        <w:jc w:val="both"/>
        <w:rPr>
          <w:rFonts w:ascii="Arial" w:hAnsi="Arial" w:cs="Arial"/>
          <w:sz w:val="20"/>
          <w:szCs w:val="20"/>
          <w:lang w:val="es-ES"/>
        </w:rPr>
      </w:pPr>
    </w:p>
    <w:p w:rsidR="001204F1" w:rsidRPr="002254E3" w:rsidRDefault="001204F1" w:rsidP="001A2044">
      <w:pPr>
        <w:jc w:val="both"/>
        <w:rPr>
          <w:rFonts w:ascii="Arial" w:hAnsi="Arial" w:cs="Arial"/>
          <w:sz w:val="20"/>
          <w:szCs w:val="20"/>
          <w:lang w:val="es-ES"/>
        </w:rPr>
      </w:pPr>
    </w:p>
    <w:p w:rsidR="005D69E8" w:rsidRPr="002254E3" w:rsidRDefault="005D69E8" w:rsidP="001A2044">
      <w:pPr>
        <w:jc w:val="both"/>
        <w:rPr>
          <w:rFonts w:ascii="Arial" w:hAnsi="Arial" w:cs="Arial"/>
          <w:sz w:val="20"/>
          <w:szCs w:val="20"/>
          <w:lang w:val="es-ES"/>
        </w:rPr>
      </w:pPr>
    </w:p>
    <w:p w:rsidR="005D69E8" w:rsidRPr="002254E3" w:rsidRDefault="005D69E8" w:rsidP="001A2044">
      <w:pPr>
        <w:jc w:val="both"/>
        <w:rPr>
          <w:rFonts w:ascii="Arial" w:hAnsi="Arial" w:cs="Arial"/>
          <w:sz w:val="20"/>
          <w:szCs w:val="20"/>
          <w:lang w:val="es-ES"/>
        </w:rPr>
      </w:pPr>
    </w:p>
    <w:sectPr w:rsidR="005D69E8" w:rsidRPr="0022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03B"/>
    <w:multiLevelType w:val="hybridMultilevel"/>
    <w:tmpl w:val="F128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F3AD7"/>
    <w:multiLevelType w:val="hybridMultilevel"/>
    <w:tmpl w:val="CD54CC44"/>
    <w:lvl w:ilvl="0" w:tplc="42D0A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37"/>
    <w:rsid w:val="00022BC0"/>
    <w:rsid w:val="00083670"/>
    <w:rsid w:val="000F6B4D"/>
    <w:rsid w:val="001204F1"/>
    <w:rsid w:val="0016713E"/>
    <w:rsid w:val="001A2044"/>
    <w:rsid w:val="001D1CA0"/>
    <w:rsid w:val="001D252B"/>
    <w:rsid w:val="0020625E"/>
    <w:rsid w:val="002254E3"/>
    <w:rsid w:val="00281674"/>
    <w:rsid w:val="003300BB"/>
    <w:rsid w:val="00444C3D"/>
    <w:rsid w:val="00494483"/>
    <w:rsid w:val="004B4EFD"/>
    <w:rsid w:val="00533668"/>
    <w:rsid w:val="00561E20"/>
    <w:rsid w:val="005A0BA2"/>
    <w:rsid w:val="005D69E8"/>
    <w:rsid w:val="00633201"/>
    <w:rsid w:val="007252B3"/>
    <w:rsid w:val="00747397"/>
    <w:rsid w:val="00775C96"/>
    <w:rsid w:val="00795C2D"/>
    <w:rsid w:val="00820F8F"/>
    <w:rsid w:val="00907637"/>
    <w:rsid w:val="00910E3D"/>
    <w:rsid w:val="00930B15"/>
    <w:rsid w:val="00977566"/>
    <w:rsid w:val="009A67A5"/>
    <w:rsid w:val="00A0697B"/>
    <w:rsid w:val="00A836EC"/>
    <w:rsid w:val="00A91DE9"/>
    <w:rsid w:val="00A936B3"/>
    <w:rsid w:val="00B32E4B"/>
    <w:rsid w:val="00B618D2"/>
    <w:rsid w:val="00BA55BC"/>
    <w:rsid w:val="00BA6CF6"/>
    <w:rsid w:val="00BE42CE"/>
    <w:rsid w:val="00C32B94"/>
    <w:rsid w:val="00C56EF7"/>
    <w:rsid w:val="00C83A69"/>
    <w:rsid w:val="00CC7DE7"/>
    <w:rsid w:val="00CE17AF"/>
    <w:rsid w:val="00D76265"/>
    <w:rsid w:val="00D8041F"/>
    <w:rsid w:val="00E50D13"/>
    <w:rsid w:val="00E56F29"/>
    <w:rsid w:val="00EB1702"/>
    <w:rsid w:val="00EF7E17"/>
    <w:rsid w:val="00F41467"/>
    <w:rsid w:val="00F5241B"/>
    <w:rsid w:val="00F53610"/>
    <w:rsid w:val="00FB5DF5"/>
    <w:rsid w:val="00FC4B2A"/>
    <w:rsid w:val="00FC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FD03-CE6C-4638-BA2C-61B28856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1F"/>
    <w:rPr>
      <w:sz w:val="24"/>
      <w:szCs w:val="24"/>
    </w:rPr>
  </w:style>
  <w:style w:type="paragraph" w:styleId="Heading1">
    <w:name w:val="heading 1"/>
    <w:basedOn w:val="Normal"/>
    <w:next w:val="Normal"/>
    <w:link w:val="Heading1Char"/>
    <w:uiPriority w:val="9"/>
    <w:qFormat/>
    <w:rsid w:val="00D804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04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041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04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041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041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041F"/>
    <w:pPr>
      <w:spacing w:before="240" w:after="60"/>
      <w:outlineLvl w:val="6"/>
    </w:pPr>
  </w:style>
  <w:style w:type="paragraph" w:styleId="Heading8">
    <w:name w:val="heading 8"/>
    <w:basedOn w:val="Normal"/>
    <w:next w:val="Normal"/>
    <w:link w:val="Heading8Char"/>
    <w:uiPriority w:val="9"/>
    <w:semiHidden/>
    <w:unhideWhenUsed/>
    <w:qFormat/>
    <w:rsid w:val="00D8041F"/>
    <w:pPr>
      <w:spacing w:before="240" w:after="60"/>
      <w:outlineLvl w:val="7"/>
    </w:pPr>
    <w:rPr>
      <w:i/>
      <w:iCs/>
    </w:rPr>
  </w:style>
  <w:style w:type="paragraph" w:styleId="Heading9">
    <w:name w:val="heading 9"/>
    <w:basedOn w:val="Normal"/>
    <w:next w:val="Normal"/>
    <w:link w:val="Heading9Char"/>
    <w:uiPriority w:val="9"/>
    <w:semiHidden/>
    <w:unhideWhenUsed/>
    <w:qFormat/>
    <w:rsid w:val="00D8041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4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04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041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041F"/>
    <w:rPr>
      <w:b/>
      <w:bCs/>
      <w:sz w:val="28"/>
      <w:szCs w:val="28"/>
    </w:rPr>
  </w:style>
  <w:style w:type="character" w:customStyle="1" w:styleId="Heading5Char">
    <w:name w:val="Heading 5 Char"/>
    <w:basedOn w:val="DefaultParagraphFont"/>
    <w:link w:val="Heading5"/>
    <w:uiPriority w:val="9"/>
    <w:semiHidden/>
    <w:rsid w:val="00D8041F"/>
    <w:rPr>
      <w:b/>
      <w:bCs/>
      <w:i/>
      <w:iCs/>
      <w:sz w:val="26"/>
      <w:szCs w:val="26"/>
    </w:rPr>
  </w:style>
  <w:style w:type="character" w:customStyle="1" w:styleId="Heading6Char">
    <w:name w:val="Heading 6 Char"/>
    <w:basedOn w:val="DefaultParagraphFont"/>
    <w:link w:val="Heading6"/>
    <w:uiPriority w:val="9"/>
    <w:semiHidden/>
    <w:rsid w:val="00D8041F"/>
    <w:rPr>
      <w:b/>
      <w:bCs/>
    </w:rPr>
  </w:style>
  <w:style w:type="character" w:customStyle="1" w:styleId="Heading7Char">
    <w:name w:val="Heading 7 Char"/>
    <w:basedOn w:val="DefaultParagraphFont"/>
    <w:link w:val="Heading7"/>
    <w:uiPriority w:val="9"/>
    <w:semiHidden/>
    <w:rsid w:val="00D8041F"/>
    <w:rPr>
      <w:sz w:val="24"/>
      <w:szCs w:val="24"/>
    </w:rPr>
  </w:style>
  <w:style w:type="character" w:customStyle="1" w:styleId="Heading8Char">
    <w:name w:val="Heading 8 Char"/>
    <w:basedOn w:val="DefaultParagraphFont"/>
    <w:link w:val="Heading8"/>
    <w:uiPriority w:val="9"/>
    <w:semiHidden/>
    <w:rsid w:val="00D8041F"/>
    <w:rPr>
      <w:i/>
      <w:iCs/>
      <w:sz w:val="24"/>
      <w:szCs w:val="24"/>
    </w:rPr>
  </w:style>
  <w:style w:type="character" w:customStyle="1" w:styleId="Heading9Char">
    <w:name w:val="Heading 9 Char"/>
    <w:basedOn w:val="DefaultParagraphFont"/>
    <w:link w:val="Heading9"/>
    <w:uiPriority w:val="9"/>
    <w:semiHidden/>
    <w:rsid w:val="00D8041F"/>
    <w:rPr>
      <w:rFonts w:asciiTheme="majorHAnsi" w:eastAsiaTheme="majorEastAsia" w:hAnsiTheme="majorHAnsi"/>
    </w:rPr>
  </w:style>
  <w:style w:type="paragraph" w:styleId="Title">
    <w:name w:val="Title"/>
    <w:basedOn w:val="Normal"/>
    <w:next w:val="Normal"/>
    <w:link w:val="TitleChar"/>
    <w:uiPriority w:val="10"/>
    <w:qFormat/>
    <w:rsid w:val="00D804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04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041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041F"/>
    <w:rPr>
      <w:rFonts w:asciiTheme="majorHAnsi" w:eastAsiaTheme="majorEastAsia" w:hAnsiTheme="majorHAnsi"/>
      <w:sz w:val="24"/>
      <w:szCs w:val="24"/>
    </w:rPr>
  </w:style>
  <w:style w:type="character" w:styleId="Strong">
    <w:name w:val="Strong"/>
    <w:basedOn w:val="DefaultParagraphFont"/>
    <w:uiPriority w:val="22"/>
    <w:qFormat/>
    <w:rsid w:val="00D8041F"/>
    <w:rPr>
      <w:b/>
      <w:bCs/>
    </w:rPr>
  </w:style>
  <w:style w:type="character" w:styleId="Emphasis">
    <w:name w:val="Emphasis"/>
    <w:basedOn w:val="DefaultParagraphFont"/>
    <w:uiPriority w:val="20"/>
    <w:qFormat/>
    <w:rsid w:val="00D8041F"/>
    <w:rPr>
      <w:rFonts w:asciiTheme="minorHAnsi" w:hAnsiTheme="minorHAnsi"/>
      <w:b/>
      <w:i/>
      <w:iCs/>
    </w:rPr>
  </w:style>
  <w:style w:type="paragraph" w:styleId="NoSpacing">
    <w:name w:val="No Spacing"/>
    <w:basedOn w:val="Normal"/>
    <w:uiPriority w:val="1"/>
    <w:qFormat/>
    <w:rsid w:val="00D8041F"/>
    <w:rPr>
      <w:szCs w:val="32"/>
    </w:rPr>
  </w:style>
  <w:style w:type="paragraph" w:styleId="ListParagraph">
    <w:name w:val="List Paragraph"/>
    <w:basedOn w:val="Normal"/>
    <w:uiPriority w:val="34"/>
    <w:qFormat/>
    <w:rsid w:val="00D8041F"/>
    <w:pPr>
      <w:ind w:left="720"/>
      <w:contextualSpacing/>
    </w:pPr>
  </w:style>
  <w:style w:type="paragraph" w:styleId="Quote">
    <w:name w:val="Quote"/>
    <w:basedOn w:val="Normal"/>
    <w:next w:val="Normal"/>
    <w:link w:val="QuoteChar"/>
    <w:uiPriority w:val="29"/>
    <w:qFormat/>
    <w:rsid w:val="00D8041F"/>
    <w:rPr>
      <w:i/>
    </w:rPr>
  </w:style>
  <w:style w:type="character" w:customStyle="1" w:styleId="QuoteChar">
    <w:name w:val="Quote Char"/>
    <w:basedOn w:val="DefaultParagraphFont"/>
    <w:link w:val="Quote"/>
    <w:uiPriority w:val="29"/>
    <w:rsid w:val="00D8041F"/>
    <w:rPr>
      <w:i/>
      <w:sz w:val="24"/>
      <w:szCs w:val="24"/>
    </w:rPr>
  </w:style>
  <w:style w:type="paragraph" w:styleId="IntenseQuote">
    <w:name w:val="Intense Quote"/>
    <w:basedOn w:val="Normal"/>
    <w:next w:val="Normal"/>
    <w:link w:val="IntenseQuoteChar"/>
    <w:uiPriority w:val="30"/>
    <w:qFormat/>
    <w:rsid w:val="00D8041F"/>
    <w:pPr>
      <w:ind w:left="720" w:right="720"/>
    </w:pPr>
    <w:rPr>
      <w:b/>
      <w:i/>
      <w:szCs w:val="22"/>
    </w:rPr>
  </w:style>
  <w:style w:type="character" w:customStyle="1" w:styleId="IntenseQuoteChar">
    <w:name w:val="Intense Quote Char"/>
    <w:basedOn w:val="DefaultParagraphFont"/>
    <w:link w:val="IntenseQuote"/>
    <w:uiPriority w:val="30"/>
    <w:rsid w:val="00D8041F"/>
    <w:rPr>
      <w:b/>
      <w:i/>
      <w:sz w:val="24"/>
    </w:rPr>
  </w:style>
  <w:style w:type="character" w:styleId="SubtleEmphasis">
    <w:name w:val="Subtle Emphasis"/>
    <w:uiPriority w:val="19"/>
    <w:qFormat/>
    <w:rsid w:val="00D8041F"/>
    <w:rPr>
      <w:i/>
      <w:color w:val="5A5A5A" w:themeColor="text1" w:themeTint="A5"/>
    </w:rPr>
  </w:style>
  <w:style w:type="character" w:styleId="IntenseEmphasis">
    <w:name w:val="Intense Emphasis"/>
    <w:basedOn w:val="DefaultParagraphFont"/>
    <w:uiPriority w:val="21"/>
    <w:qFormat/>
    <w:rsid w:val="00D8041F"/>
    <w:rPr>
      <w:b/>
      <w:i/>
      <w:sz w:val="24"/>
      <w:szCs w:val="24"/>
      <w:u w:val="single"/>
    </w:rPr>
  </w:style>
  <w:style w:type="character" w:styleId="SubtleReference">
    <w:name w:val="Subtle Reference"/>
    <w:basedOn w:val="DefaultParagraphFont"/>
    <w:uiPriority w:val="31"/>
    <w:qFormat/>
    <w:rsid w:val="00D8041F"/>
    <w:rPr>
      <w:sz w:val="24"/>
      <w:szCs w:val="24"/>
      <w:u w:val="single"/>
    </w:rPr>
  </w:style>
  <w:style w:type="character" w:styleId="IntenseReference">
    <w:name w:val="Intense Reference"/>
    <w:basedOn w:val="DefaultParagraphFont"/>
    <w:uiPriority w:val="32"/>
    <w:qFormat/>
    <w:rsid w:val="00D8041F"/>
    <w:rPr>
      <w:b/>
      <w:sz w:val="24"/>
      <w:u w:val="single"/>
    </w:rPr>
  </w:style>
  <w:style w:type="character" w:styleId="BookTitle">
    <w:name w:val="Book Title"/>
    <w:basedOn w:val="DefaultParagraphFont"/>
    <w:uiPriority w:val="33"/>
    <w:qFormat/>
    <w:rsid w:val="00D8041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041F"/>
    <w:pPr>
      <w:outlineLvl w:val="9"/>
    </w:pPr>
  </w:style>
  <w:style w:type="paragraph" w:styleId="BalloonText">
    <w:name w:val="Balloon Text"/>
    <w:basedOn w:val="Normal"/>
    <w:link w:val="BalloonTextChar"/>
    <w:uiPriority w:val="99"/>
    <w:semiHidden/>
    <w:unhideWhenUsed/>
    <w:rsid w:val="00561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B2F8-7F68-4A92-83A6-2E2AC3A1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Pretel, Flavia</dc:creator>
  <cp:keywords/>
  <dc:description/>
  <cp:lastModifiedBy>Benefiel, Matthew</cp:lastModifiedBy>
  <cp:revision>2</cp:revision>
  <cp:lastPrinted>2020-01-22T20:44:00Z</cp:lastPrinted>
  <dcterms:created xsi:type="dcterms:W3CDTF">2020-02-03T20:42:00Z</dcterms:created>
  <dcterms:modified xsi:type="dcterms:W3CDTF">2020-02-03T20:42:00Z</dcterms:modified>
</cp:coreProperties>
</file>